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天津医科大学基础医学院论文被质疑图像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09:53:24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天津医科大学基础医学院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The Journal of clinical investigation》（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“Ubiquitin-specific protease 7 sustains DNA damage response and promotes cervical carcinogenesis”（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10.1172/jci120518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Dongxue Su , Shuai Ma , Lin Shan , Yue Wang , Yuejiao Wang , Cheng Cao , Beibei Liu , Chao Yang , Liyong Wang , Shanshan Tian , Xiang Ding , Xinhua Liu , Na Yu , Nan Song , Ling Liu , Shangda Yang , Qi Zhang , Fuquan Yang , Kai Zhang , Lei Shi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（通讯作者，音译石磊）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27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29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本研究得到了国家自然科学基金（LS为81722036和31671474，LL为81502408，NY为81602511）和天津医科大学优秀人才项目（LS）的资助。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95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9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64764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19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https://pubpeer.com/publications/BB2BB1B254EBA1014A7E1130535382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60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355&amp;idx=1&amp;sn=97b50a0c22a2af6d12d15dc74d9442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