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厦门大学医学院论文被爆多对图片重叠遭质疑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09:47:41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厦门大学医学院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“Interleukin 6 trigged ataxia-telangiectasia mutated activation facilitates lung cancer metastasis via MMP-3/MMP-13 up-regulation”（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10.18632/oncotarget.5825 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Yi Na Jiang , Hong Qiong Yan , Xiao Bo Huang , Yi Nan Wang , Qing Li , Feng Guang Gao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（通讯作者，音译高丰光）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9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94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本研究得到了肿瘤基因及相关基因国家重点实验室（No. 90-14-05 to FG. Gao）、国家自然科学基金（No. 81273203 to FG. Gao; No. 81201275 to Q. Li）和福建省自然科学基金（No. 2015J01353 to Q. Li）的资助。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64001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268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69871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469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37738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53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4915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262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65062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507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0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https://pubpeer.com/publications/AB5255924A1DD52F838406EB33D34E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131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313&amp;idx=1&amp;sn=e7704456bf2dc693a0d2d3fac6a916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