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？武汉大学医学研究院副院长高分一区研究遭质疑回应后问题升级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13:32:42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IF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14.69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Q1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期刊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‘Polo-like Kinase-1 Regulates Myc Stabilization and Activates a Feedforward Circuit Promoting Tumor Cell Survival’ PLK1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通过调控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Myc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蛋白稳定性激活肿瘤细胞生存的正反馈环路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10.1016/j.molcel.2016.09.016</w:t>
      </w:r>
      <w:r>
        <w:rPr>
          <w:rStyle w:val="any"/>
          <w:rFonts w:ascii="PMingLiU" w:eastAsia="PMingLiU" w:hAnsi="PMingLiU" w:cs="PMingLiU"/>
          <w:spacing w:val="8"/>
        </w:rPr>
        <w:t>）的研究遭遇学术诚信危机。该研究由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Daibiao Xiao , Ming Yue , Hexiu Su , Ping Ren , Jue Jiang , Feng Li , Yufeng Hu , Haining Du , Hudan Liu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Guoliang Qing</w:t>
      </w:r>
      <w:r>
        <w:rPr>
          <w:rStyle w:val="any"/>
          <w:rFonts w:ascii="PMingLiU" w:eastAsia="PMingLiU" w:hAnsi="PMingLiU" w:cs="PMingLiU"/>
          <w:spacing w:val="8"/>
        </w:rPr>
        <w:t>（通讯作者，国家杰青、研究院副院长）共同完成，通讯单位为武汉大学中南医院、武汉大学医学研究院。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6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47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Trifolium aureum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S2A </w:t>
      </w:r>
      <w:r>
        <w:rPr>
          <w:rStyle w:val="any"/>
          <w:rFonts w:ascii="PMingLiU" w:eastAsia="PMingLiU" w:hAnsi="PMingLiU" w:cs="PMingLiU"/>
          <w:spacing w:val="8"/>
        </w:rPr>
        <w:t>似乎显示部分泳道之间存在着惊人的意外相似性。图中用相同颜色的方框表示。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158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似乎显示一些泳道之间存在着惊人的意外相似性。图中用相同颜色的方框表示。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534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5G </w:t>
      </w:r>
      <w:r>
        <w:rPr>
          <w:rStyle w:val="any"/>
          <w:rFonts w:ascii="PMingLiU" w:eastAsia="PMingLiU" w:hAnsi="PMingLiU" w:cs="PMingLiU"/>
          <w:spacing w:val="8"/>
        </w:rPr>
        <w:t>似乎显示出一些泳道之间存在惊人的意外相似性。图中用相同颜色的方框表示。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69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S7G CyclinE </w:t>
      </w:r>
      <w:r>
        <w:rPr>
          <w:rStyle w:val="any"/>
          <w:rFonts w:ascii="PMingLiU" w:eastAsia="PMingLiU" w:hAnsi="PMingLiU" w:cs="PMingLiU"/>
          <w:spacing w:val="8"/>
        </w:rPr>
        <w:t>免疫印迹在两个不同的细胞组之间重复使用。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64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S3D</w:t>
      </w:r>
      <w:r>
        <w:rPr>
          <w:rStyle w:val="any"/>
          <w:rFonts w:ascii="PMingLiU" w:eastAsia="PMingLiU" w:hAnsi="PMingLiU" w:cs="PMingLiU"/>
          <w:spacing w:val="8"/>
        </w:rPr>
        <w:t>：两幅图中的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</w:rPr>
        <w:t>免疫印迹图重复使用。虽然样本相同，但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N-Myc </w:t>
      </w:r>
      <w:r>
        <w:rPr>
          <w:rStyle w:val="any"/>
          <w:rFonts w:ascii="PMingLiU" w:eastAsia="PMingLiU" w:hAnsi="PMingLiU" w:cs="PMingLiU"/>
          <w:spacing w:val="8"/>
        </w:rPr>
        <w:t>组并不相同。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62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Guoliang Qing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对于质疑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1-3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Guoliang Qing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。我一直在努力联系第一作者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Daibiao Xiao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博士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，他已于三年前离开实验室，以寻找到原始的原始数据。由于实验室于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年初搬迁，一些原始数据不幸遗失。请注意，我们在该论文中提供了多项证据表明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PLK1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的抑制会有效促使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降解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（例如图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和补充图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S1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我们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找到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cyclin 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原始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BE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-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蛋白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条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被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错误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地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Kelly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见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下方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感谢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一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我们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联系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期刊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发布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更正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声明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9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49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如您指出的，被框出的条带确实是相同的，并出现在两个图中。正如泳道描述所示，它们来自同一张印迹膜。我们在另一次实验中使用相同的细胞裂解液再次分析了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，该实验显示在图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中，并显示出类似的蛋白条带模式。我们第二次检测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的目的是为了验证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PLK1-Fbw7-N-Myc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在神经母细胞瘤细胞中的调控环路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，这是本论文的核心概念。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Schefflera chapana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指出本文与早前研究图像重复：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16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46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00200" cy="16097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27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武汉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武汉大学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yNzY3NzY3Nw==&amp;action=getalbum&amp;album_id=3686145895810269185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821&amp;idx=1&amp;sn=a1ea33e9f19c73a4861cc9457ff2ba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