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广州中医药大学的论文被质疑，因不同实验条件图像面板存在多处重叠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16:00:37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Dioscin augments HSV-tk-mediated suicide gene therapy for melanoma by promoting connexin-based intercellular communication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期刊：Oncotarget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广州中医药大学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发表时间：2016年11月26日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10.18632/oncotarget.13655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7179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的质疑：多个面板似乎存在重叠区域。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702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1209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7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9176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https://www.oncotarget.com/article/13655/text/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331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413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1170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989&amp;idx=5&amp;sn=a19813199d328c7d4d72db35456b506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