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南方医科大学、香港大学中医药学院两院长合作研究被指存疑，学术诚信受考问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20:53:54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96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近日，《Free Radical Biology and Medicine》期刊2016年发表的研究‘Caveolin-1 protects against hepatic ischemia/reperfusion injury through ameliorating peroxynitrite-mediated cell death’遭到学术质疑。该研究由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Lei Gao , Xingmiao Chen , Tao Peng , Dan Yang , Qi Wang , Zhiping Lv（通讯作者） , Jiangang Shen（通讯作者）共同完成，通讯作者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Jiangang Shen单位为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香港大学中医药学院，通讯作者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Zhiping Lv单位为南方医科大学中医药学院。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4439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94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40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03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2025年4月评论人Hypostomus nigromaculatus指出：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40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04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https://pubpeer.org/publications/8A7F1388E35D0EA7526E4FB07E3800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65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112&amp;idx=1&amp;sn=d84aa4e666254a02629acbc80a632a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