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中国医学科学院肿瘤医院论文遭质疑，科研严谨性受挑战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09:27:33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2021年7月，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中国医学科学院肿瘤医院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British Journal of Cancer（IF6.3996/2区）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发表4年后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“Aspirin enhances the therapeutic efficacy of cisplatin in oesophageal squamous cell carcinoma by inhibition of putative cancer stem cells”。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第一作者：中国医学科学院肿瘤医院的Zhigeng Zou, Wei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通讯作者：中国医学科学院肿瘤医院的Wei Jiang, Xiying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自然科学基金（NSFC: 81972572 to WJ）、CAMS医学科学创新基金（批准号：81972572）资助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《中华人民共和国中华人民共和国健康研究基金》（ 2019-046-FW to XY）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579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191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37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2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439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746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444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https://pubpeer.com/publications/E9CCC0DA342DDBFB716F136383D079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19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78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54&amp;idx=1&amp;sn=100c2f2d4cd9c1f3141bcf467b5ac0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