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中国农业科学院兰州兽医研究所谢庆阁研究员学术贡献与争议回顾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14:47:57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谢庆阁（</w:t>
      </w:r>
      <w:r>
        <w:rPr>
          <w:rStyle w:val="any"/>
          <w:rFonts w:ascii="Times New Roman" w:eastAsia="Times New Roman" w:hAnsi="Times New Roman" w:cs="Times New Roman"/>
          <w:spacing w:val="8"/>
        </w:rPr>
        <w:t>1939-2016</w:t>
      </w:r>
      <w:r>
        <w:rPr>
          <w:rStyle w:val="any"/>
          <w:rFonts w:ascii="PMingLiU" w:eastAsia="PMingLiU" w:hAnsi="PMingLiU" w:cs="PMingLiU"/>
          <w:spacing w:val="8"/>
        </w:rPr>
        <w:t>）是中国农业科学院兰州兽医研究所（</w:t>
      </w:r>
      <w:r>
        <w:rPr>
          <w:rStyle w:val="any"/>
          <w:rFonts w:ascii="Times New Roman" w:eastAsia="Times New Roman" w:hAnsi="Times New Roman" w:cs="Times New Roman"/>
          <w:spacing w:val="8"/>
        </w:rPr>
        <w:t>LVRI</w:t>
      </w:r>
      <w:r>
        <w:rPr>
          <w:rStyle w:val="any"/>
          <w:rFonts w:ascii="PMingLiU" w:eastAsia="PMingLiU" w:hAnsi="PMingLiU" w:cs="PMingLiU"/>
          <w:spacing w:val="8"/>
        </w:rPr>
        <w:t>）的著名兽医病毒学家，长期从事动物病毒学研究，尤其在口蹄疫、猪瘟等重大动物疫病的诊断、疫苗研发领域有突出贡献。然而，近来国际学术监督平台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上出现对其部分论文的质疑，涉及图片重复等问题。以下综合其学术成就与争议进行梳理：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一、谢庆阁的学术背景与主要成就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1. </w:t>
      </w:r>
      <w:r>
        <w:rPr>
          <w:rStyle w:val="any"/>
          <w:rFonts w:ascii="PMingLiU" w:eastAsia="PMingLiU" w:hAnsi="PMingLiU" w:cs="PMingLiU"/>
          <w:spacing w:val="8"/>
        </w:rPr>
        <w:t>学术地位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曾任中国农业科学院兰州兽医研究所所长、国务院学位委员会学科评议组成员、国家科学技术奖评审委员会委员等职。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主持国家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攀登计划</w:t>
      </w:r>
      <w:r>
        <w:rPr>
          <w:rStyle w:val="any"/>
          <w:rFonts w:ascii="Times New Roman" w:eastAsia="Times New Roman" w:hAnsi="Times New Roman" w:cs="Times New Roman"/>
          <w:spacing w:val="8"/>
        </w:rPr>
        <w:t>”“973</w:t>
      </w:r>
      <w:r>
        <w:rPr>
          <w:rStyle w:val="any"/>
          <w:rFonts w:ascii="PMingLiU" w:eastAsia="PMingLiU" w:hAnsi="PMingLiU" w:cs="PMingLiU"/>
          <w:spacing w:val="8"/>
        </w:rPr>
        <w:t>计划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等重大项目，培养博士</w:t>
      </w:r>
      <w:r>
        <w:rPr>
          <w:rStyle w:val="any"/>
          <w:rFonts w:ascii="Times New Roman" w:eastAsia="Times New Roman" w:hAnsi="Times New Roman" w:cs="Times New Roman"/>
          <w:spacing w:val="8"/>
        </w:rPr>
        <w:t>18</w:t>
      </w:r>
      <w:r>
        <w:rPr>
          <w:rStyle w:val="any"/>
          <w:rFonts w:ascii="PMingLiU" w:eastAsia="PMingLiU" w:hAnsi="PMingLiU" w:cs="PMingLiU"/>
          <w:spacing w:val="8"/>
        </w:rPr>
        <w:t>名、硕士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名，发表论文</w:t>
      </w:r>
      <w:r>
        <w:rPr>
          <w:rStyle w:val="any"/>
          <w:rFonts w:ascii="Times New Roman" w:eastAsia="Times New Roman" w:hAnsi="Times New Roman" w:cs="Times New Roman"/>
          <w:spacing w:val="8"/>
        </w:rPr>
        <w:t>226</w:t>
      </w:r>
      <w:r>
        <w:rPr>
          <w:rStyle w:val="any"/>
          <w:rFonts w:ascii="PMingLiU" w:eastAsia="PMingLiU" w:hAnsi="PMingLiU" w:cs="PMingLiU"/>
          <w:spacing w:val="8"/>
        </w:rPr>
        <w:t>篇，主编专著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部。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2.  </w:t>
      </w:r>
      <w:r>
        <w:rPr>
          <w:rStyle w:val="any"/>
          <w:rFonts w:ascii="PMingLiU" w:eastAsia="PMingLiU" w:hAnsi="PMingLiU" w:cs="PMingLiU"/>
          <w:spacing w:val="8"/>
        </w:rPr>
        <w:t>科研贡献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  - </w:t>
      </w:r>
      <w:r>
        <w:rPr>
          <w:rStyle w:val="any"/>
          <w:rFonts w:ascii="PMingLiU" w:eastAsia="PMingLiU" w:hAnsi="PMingLiU" w:cs="PMingLiU"/>
          <w:spacing w:val="8"/>
        </w:rPr>
        <w:t>口蹄疫研究：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  - 1980</w:t>
      </w:r>
      <w:r>
        <w:rPr>
          <w:rStyle w:val="any"/>
          <w:rFonts w:ascii="PMingLiU" w:eastAsia="PMingLiU" w:hAnsi="PMingLiU" w:cs="PMingLiU"/>
          <w:spacing w:val="8"/>
        </w:rPr>
        <w:t>年代在英国留学期间，首次测出口蹄疫病毒（</w:t>
      </w:r>
      <w:r>
        <w:rPr>
          <w:rStyle w:val="any"/>
          <w:rFonts w:ascii="Times New Roman" w:eastAsia="Times New Roman" w:hAnsi="Times New Roman" w:cs="Times New Roman"/>
          <w:spacing w:val="8"/>
        </w:rPr>
        <w:t>FMDV</w:t>
      </w:r>
      <w:r>
        <w:rPr>
          <w:rStyle w:val="any"/>
          <w:rFonts w:ascii="PMingLiU" w:eastAsia="PMingLiU" w:hAnsi="PMingLiU" w:cs="PMingLiU"/>
          <w:spacing w:val="8"/>
        </w:rPr>
        <w:t>）表面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个独立抗原位点及中和抗原决定簇的氨基酸序列。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  - 2007</w:t>
      </w:r>
      <w:r>
        <w:rPr>
          <w:rStyle w:val="any"/>
          <w:rFonts w:ascii="PMingLiU" w:eastAsia="PMingLiU" w:hAnsi="PMingLiU" w:cs="PMingLiU"/>
          <w:spacing w:val="8"/>
        </w:rPr>
        <w:t>年作为首席科学家，牵头口蹄疫疫苗效力检验替代方法研究，推动国内疫苗工艺改进。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猪瘟疫苗研发：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  - </w:t>
      </w:r>
      <w:r>
        <w:rPr>
          <w:rStyle w:val="any"/>
          <w:rFonts w:ascii="PMingLiU" w:eastAsia="PMingLiU" w:hAnsi="PMingLiU" w:cs="PMingLiU"/>
          <w:spacing w:val="8"/>
        </w:rPr>
        <w:t>参与开发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猪瘟疫苗用抗原蛋白生产方法</w:t>
      </w:r>
      <w:r>
        <w:rPr>
          <w:rStyle w:val="any"/>
          <w:rFonts w:ascii="Times New Roman" w:eastAsia="Times New Roman" w:hAnsi="Times New Roman" w:cs="Times New Roman"/>
          <w:spacing w:val="8"/>
        </w:rPr>
        <w:t>”“</w:t>
      </w:r>
      <w:r>
        <w:rPr>
          <w:rStyle w:val="any"/>
          <w:rFonts w:ascii="PMingLiU" w:eastAsia="PMingLiU" w:hAnsi="PMingLiU" w:cs="PMingLiU"/>
          <w:spacing w:val="8"/>
        </w:rPr>
        <w:t>猪瘟病毒感染性</w:t>
      </w:r>
      <w:r>
        <w:rPr>
          <w:rStyle w:val="any"/>
          <w:rFonts w:ascii="Times New Roman" w:eastAsia="Times New Roman" w:hAnsi="Times New Roman" w:cs="Times New Roman"/>
          <w:spacing w:val="8"/>
        </w:rPr>
        <w:t>cDNA</w:t>
      </w:r>
      <w:r>
        <w:rPr>
          <w:rStyle w:val="any"/>
          <w:rFonts w:ascii="PMingLiU" w:eastAsia="PMingLiU" w:hAnsi="PMingLiU" w:cs="PMingLiU"/>
          <w:spacing w:val="8"/>
        </w:rPr>
        <w:t>构建技术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等多项专利。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其他成果：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  - </w:t>
      </w:r>
      <w:r>
        <w:rPr>
          <w:rStyle w:val="any"/>
          <w:rFonts w:ascii="PMingLiU" w:eastAsia="PMingLiU" w:hAnsi="PMingLiU" w:cs="PMingLiU"/>
          <w:spacing w:val="8"/>
        </w:rPr>
        <w:t>获国家发明二等奖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项、国家科技进步二等奖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项，部分成果应用于畜牧业防疫实践。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---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二、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上的学术争议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尽管谢庆阁已于</w:t>
      </w: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年去世，但其部分论文近年被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用户质疑，主要问题包括：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1. </w:t>
      </w:r>
      <w:r>
        <w:rPr>
          <w:rStyle w:val="any"/>
          <w:rFonts w:ascii="PMingLiU" w:eastAsia="PMingLiU" w:hAnsi="PMingLiU" w:cs="PMingLiU"/>
          <w:spacing w:val="8"/>
        </w:rPr>
        <w:t>图片重复使用：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多篇论文中实验图片被指存在重复或拼接痕迹等。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因谢庆阁本人未有机会回应（因其已逝世）。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2. </w:t>
      </w:r>
      <w:r>
        <w:rPr>
          <w:rStyle w:val="any"/>
          <w:rFonts w:ascii="PMingLiU" w:eastAsia="PMingLiU" w:hAnsi="PMingLiU" w:cs="PMingLiU"/>
          <w:spacing w:val="8"/>
        </w:rPr>
        <w:t>合作论文的连带争议：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谢庆阁作为通讯作者或共同作者的论文中，部分由其他团队主导的研究也被质疑数据真实性。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3. </w:t>
      </w:r>
      <w:r>
        <w:rPr>
          <w:rStyle w:val="any"/>
          <w:rFonts w:ascii="PMingLiU" w:eastAsia="PMingLiU" w:hAnsi="PMingLiU" w:cs="PMingLiU"/>
          <w:spacing w:val="8"/>
        </w:rPr>
        <w:t>学术监督的滞后性：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由于谢庆阁的论文多发表于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2000-2010</w:t>
      </w:r>
      <w:r>
        <w:rPr>
          <w:rStyle w:val="any"/>
          <w:rFonts w:ascii="PMingLiU" w:eastAsia="PMingLiU" w:hAnsi="PMingLiU" w:cs="PMingLiU"/>
          <w:spacing w:val="8"/>
        </w:rPr>
        <w:t>年代，当时学术图像检测技术不完善，部分问题近年才被揭露。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1350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94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51637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281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163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53530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32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68199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135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47529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33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65246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268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384406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500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440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---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三、争议背后的科研环境反思</w:t>
      </w:r>
      <w:r>
        <w:rPr>
          <w:rStyle w:val="any"/>
          <w:rFonts w:ascii="Times New Roman" w:eastAsia="Times New Roman" w:hAnsi="Times New Roman" w:cs="Times New Roman"/>
          <w:spacing w:val="8"/>
        </w:rPr>
        <w:t>*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1. </w:t>
      </w:r>
      <w:r>
        <w:rPr>
          <w:rStyle w:val="any"/>
          <w:rFonts w:ascii="PMingLiU" w:eastAsia="PMingLiU" w:hAnsi="PMingLiU" w:cs="PMingLiU"/>
          <w:spacing w:val="8"/>
        </w:rPr>
        <w:t>历史局限性：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谢庆阁活跃的科研时期（</w:t>
      </w:r>
      <w:r>
        <w:rPr>
          <w:rStyle w:val="any"/>
          <w:rFonts w:ascii="Times New Roman" w:eastAsia="Times New Roman" w:hAnsi="Times New Roman" w:cs="Times New Roman"/>
          <w:spacing w:val="8"/>
        </w:rPr>
        <w:t>1980s-2010s</w:t>
      </w:r>
      <w:r>
        <w:rPr>
          <w:rStyle w:val="any"/>
          <w:rFonts w:ascii="PMingLiU" w:eastAsia="PMingLiU" w:hAnsi="PMingLiU" w:cs="PMingLiU"/>
          <w:spacing w:val="8"/>
        </w:rPr>
        <w:t>），国内学术规范尚未完善，部分问题可能源于技术或管理疏漏。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2. </w:t>
      </w:r>
      <w:r>
        <w:rPr>
          <w:rStyle w:val="any"/>
          <w:rFonts w:ascii="PMingLiU" w:eastAsia="PMingLiU" w:hAnsi="PMingLiU" w:cs="PMingLiU"/>
          <w:spacing w:val="8"/>
        </w:rPr>
        <w:t>合作研究的责任界定：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部分争议论文涉及多位合作者，第一作者或实验执行者的责任需进一步厘清。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3. </w:t>
      </w:r>
      <w:r>
        <w:rPr>
          <w:rStyle w:val="any"/>
          <w:rFonts w:ascii="PMingLiU" w:eastAsia="PMingLiU" w:hAnsi="PMingLiU" w:cs="PMingLiU"/>
          <w:spacing w:val="8"/>
        </w:rPr>
        <w:t>学术遗产的客观评价：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谢庆阁的贡献（如口蹄疫疫苗技术）仍被行业认可，但学术争议也提示需更严格的质量审查机制。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---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四、总结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谢庆阁是我国兽医病毒学领域的奠基人之一，其科研成果曾推动动物疫病防控进步，但部分论文的争议也反映了学术规范的历史问题。目前，中国农业科学院兰州兽医研究所未就相关质疑公开回应。学术界呼吁对已故学者的研究采取更透明的复核机制，以平衡学术贡献与诚信评估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相关链接：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- [PubPeer</w:t>
      </w:r>
      <w:r>
        <w:rPr>
          <w:rStyle w:val="any"/>
          <w:rFonts w:ascii="PMingLiU" w:eastAsia="PMingLiU" w:hAnsi="PMingLiU" w:cs="PMingLiU"/>
          <w:spacing w:val="8"/>
        </w:rPr>
        <w:t>平台</w:t>
      </w:r>
      <w:r>
        <w:rPr>
          <w:rStyle w:val="any"/>
          <w:rFonts w:ascii="Times New Roman" w:eastAsia="Times New Roman" w:hAnsi="Times New Roman" w:cs="Times New Roman"/>
          <w:spacing w:val="8"/>
        </w:rPr>
        <w:t>](https://pubpeer.com/)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https://pubpeer.com/publications/C92837E899C8FB082FF5D00164F012;https://pubpeer.com/publications/54F925536E3C9A3B5B6E9F1DAD22A0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- [</w:t>
      </w:r>
      <w:r>
        <w:rPr>
          <w:rStyle w:val="any"/>
          <w:rFonts w:ascii="PMingLiU" w:eastAsia="PMingLiU" w:hAnsi="PMingLiU" w:cs="PMingLiU"/>
          <w:spacing w:val="8"/>
        </w:rPr>
        <w:t>谢庆阁讣告（兰州兽医研究所）</w:t>
      </w:r>
      <w:r>
        <w:rPr>
          <w:rStyle w:val="any"/>
          <w:rFonts w:ascii="Times New Roman" w:eastAsia="Times New Roman" w:hAnsi="Times New Roman" w:cs="Times New Roman"/>
          <w:spacing w:val="8"/>
        </w:rPr>
        <w:t>](http://lvri.caas.cn/xxzx/tzgg/119860.htm)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- [</w:t>
      </w:r>
      <w:r>
        <w:rPr>
          <w:rStyle w:val="any"/>
          <w:rFonts w:ascii="PMingLiU" w:eastAsia="PMingLiU" w:hAnsi="PMingLiU" w:cs="PMingLiU"/>
          <w:spacing w:val="8"/>
        </w:rPr>
        <w:t>谢庆阁专利成果</w:t>
      </w:r>
      <w:r>
        <w:rPr>
          <w:rStyle w:val="any"/>
          <w:rFonts w:ascii="Times New Roman" w:eastAsia="Times New Roman" w:hAnsi="Times New Roman" w:cs="Times New Roman"/>
          <w:spacing w:val="8"/>
        </w:rPr>
        <w:t>](http://patent.foodmate.net/fmrsearch.php?do_submit=1&amp;kw=%E8%B0%A2%E5%BA%86%E9%98%81)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中国农业科学院兰州兽医研究所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中国农业科学院兰州兽医研究所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xMDYyNzI5NQ==&amp;action=getalbum&amp;album_id=3960392398001061899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196&amp;idx=1&amp;sn=12ba569e35853e9db00aa6471a67f9f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