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图像重复他人，广西中医药大学学者论文被申请撤回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17:06:24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Gang Fang  , Jiao Liu  , Qianna Wang  , Xueqiong Huang  , Runwen Yang  , Yuzhou Pang  , Meichun Yang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共同完成，近期图片重复他人而被质疑，同时也得到期刊主编批注撤回该论文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MicroRNA-223-3p Regulates Ovarian Cancer Cell Proliferation and      Invasion by Targeting SOX11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Gang Fang, Jiao Liu, Qianna Wang, Xueqiong Huang, Runwen Yang,      Yuzhou Pang, Meichun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International Journal of Molecular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10.3390/ijms18061208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28587313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PMC5486031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Top to bottom: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2F from "LncRNA TTN?AS1 promotes endometrial cancer by sponging miR?376a?3p" (Shen et al 2020)doi: 10.3892/or.2020.7691.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3C.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 of "By inhibiting Ras/Raf/ERK and MMP-9, knockdown of EpCAM inhibits breast cancer cell growth and metastasis" (Gao et al 2015)doi: 10.18632/oncotarget.4551.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92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4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该杂志撤回了上文引用的题为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“MicroRNA-223-3p Regulates Ovarian Cancer Cell Proliferation and Invasion by Targeting SOX11 Expression”[1]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的文章。出版后，编辑部注意到该出版物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和不同作者组发表的早期文章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[2,3]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之间存在不适当的图像修改和重复。根据我们的投诉程序，编辑部和编辑委员会进行了一项调查，确认了图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3C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[2]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2F [3]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之间的图像修改和重复。在与作者讨论后，编辑部、编辑委员会和作者决定根据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的撤回政策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https://www.mdpi.com/ethics#_bookmark30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撤回本文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[1]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。这一撤稿得到了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International Journal of Molecular Science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的主编批准。作者同意这一撤回。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06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82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69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5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西中医药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广西中医药大学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33&amp;idx=1&amp;sn=9a8283bdecaf2b4a9be833dcafe3623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1Nzk5NzI3Mw==&amp;action=getalbum&amp;album_id=394890755354674790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