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南通大学附属医院肾内科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 Med Rep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论文被撤稿，免疫组化图像数据现重叠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895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10 月，发表于《Molecular Medicine Reports》杂志上，由南通大学附属医院肾内科 Xu Chen、Jun Yin 等多位作者共同完成的一篇题为 “Effect of selective inhibition or activation of PGE2 EP1 receptor on glomerulosclerosis” 的研究论文，近日引发关注。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该研究原本旨在探讨 PGE2 EP1 受体选择性抑制或激活对肾小球硬化的影响 ，研究成果在当时具有一定的理论意义，为相关疾病的治疗研究提供了可能的方向。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338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47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15 日，这篇论文被撤稿。事情源于一位热心读者向编辑指出，论文中展示的免疫组化图像，即图 2C 和 3A 中，至少有四对数据面板存在数据重叠现象，无论是在同一图的不同部分，还是相互比较时都有此问题。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278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《Molecular Medicine Reports》编辑在收到反馈后，极为重视，因为论文中被识别出大量数据重复事件，编辑对所呈现的数据失去信心，遂决定将该论文从期刊撤回。编辑向作者询问对此情况的解释，然而编辑部并未收到令人满意的答复。最终，编辑就此事向广大读者致歉，对造成的不便表示遗憾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1707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530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https://pubmed.ncbi.nlm.nih.gov/32700746/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https://pubpeer.com/publications/66E0EEFF663B86D130A1779A7311A1#0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739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1&amp;sn=82e119b84d58c49fae9078c6c1449b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