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武汉协和医院院长涉图像操纵争议：心血管外科一区研究遭质疑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11:51:18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2013 年，华中科技大学同济医学院附属协和医院心血管外科的研究人员 Ping Ye、Wenhao Chen、Jie Wu、Xiaofan Huang、Jun Li、Sihua Wang、Zheng Liu、Guohua Wang、Xiao Yang、Peng Zhang、Qiulun Lv 及通讯作者 Jiahong Xia 在《The Journal of Clinical Investigation》发表题为 “GM-CSF contributes to aortic aneurysms resulting from SMAD3 deficiency” 的研究论文。近日，该研究因涉嫌图像操纵而陷入学术争议。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72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74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45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343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73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参考链接：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86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9&amp;idx=1&amp;sn=5ba1480143dc0878d4d80af7c6d1c8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