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南昌大学第一附属医院陷争议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0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11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2020年，主要分别来自江西省萍乡市人民医院超声科，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南昌大学第一附属医院普外科，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南昌大学第一附属医院病理科的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 Deng , Taiyuan Li , Yuanyuan Liao , Shuang Liu , Zhen Xie , Zhixiang Huang , Hua Dai , Jianfeng Li , Xiong Lei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Peritumoral activated hepatic stellate cells are associated with hepatic recurrence for resectable colorectal adenocarcinoma liver metastasis following resection的论文。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1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26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2025年4月，Schefflera chapana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59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https://pubpeer.com/publications/4B72CCC57838A238C2A461519317F9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21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18&amp;idx=1&amp;sn=640ede03f6f180948d6c99ce14b04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