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学术争议：湖南省肿瘤医院与湘雅医院合作论文被控诉数据抄袭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2025-04-24 09:56:00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736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67407" name=""/>
                    <pic:cNvPicPr>
                      <a:picLocks noChangeAspect="1"/>
                    </pic:cNvPicPr>
                  </pic:nvPicPr>
                  <pic:blipFill>
                    <a:blip xmlns:r="http://schemas.openxmlformats.org/officeDocument/2006/relationships" r:embed="rId6"/>
                    <a:stretch>
                      <a:fillRect/>
                    </a:stretch>
                  </pic:blipFill>
                  <pic:spPr>
                    <a:xfrm>
                      <a:off x="0" y="0"/>
                      <a:ext cx="5486400" cy="3577365"/>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2019年，分别来自湖南省肿瘤医院核医学科一区和中南大学湘雅医院儿科二病区的 Wenwen Chai , Fanghua Ye , Li Zeng , Yanling Li , Liangchun Yang （通讯作者） 在 </w:t>
      </w:r>
      <w:r>
        <w:rPr>
          <w:rStyle w:val="any"/>
          <w:rFonts w:ascii="Microsoft YaHei UI" w:eastAsia="Microsoft YaHei UI" w:hAnsi="Microsoft YaHei UI" w:cs="Microsoft YaHei UI"/>
          <w:b w:val="0"/>
          <w:bCs w:val="0"/>
          <w:i w:val="0"/>
          <w:iCs w:val="0"/>
          <w:spacing w:val="9"/>
          <w:sz w:val="21"/>
          <w:szCs w:val="21"/>
        </w:rPr>
        <w:t>Journal of experimental &amp; clinical cancer research 期刊发表了一篇题目为：</w:t>
      </w:r>
      <w:r>
        <w:rPr>
          <w:rStyle w:val="any"/>
          <w:rFonts w:ascii="Microsoft YaHei UI" w:eastAsia="Microsoft YaHei UI" w:hAnsi="Microsoft YaHei UI" w:cs="Microsoft YaHei UI"/>
          <w:b w:val="0"/>
          <w:bCs w:val="0"/>
          <w:i w:val="0"/>
          <w:iCs w:val="0"/>
          <w:spacing w:val="9"/>
          <w:sz w:val="21"/>
          <w:szCs w:val="21"/>
        </w:rPr>
        <w:t>HMGB1-mediated autophagy regulates sodium/iodide symporter protein degradation in thyroid cancer cells的论文。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31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91417" name=""/>
                    <pic:cNvPicPr>
                      <a:picLocks noChangeAspect="1"/>
                    </pic:cNvPicPr>
                  </pic:nvPicPr>
                  <pic:blipFill>
                    <a:blip xmlns:r="http://schemas.openxmlformats.org/officeDocument/2006/relationships" r:embed="rId7"/>
                    <a:stretch>
                      <a:fillRect/>
                    </a:stretch>
                  </pic:blipFill>
                  <pic:spPr>
                    <a:xfrm>
                      <a:off x="0" y="0"/>
                      <a:ext cx="5486400" cy="337312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2025年4月，国际著名职业学术打假人Actinopolyspora biskrensis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2593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55620" name=""/>
                    <pic:cNvPicPr>
                      <a:picLocks noChangeAspect="1"/>
                    </pic:cNvPicPr>
                  </pic:nvPicPr>
                  <pic:blipFill>
                    <a:blip xmlns:r="http://schemas.openxmlformats.org/officeDocument/2006/relationships" r:embed="rId8"/>
                    <a:stretch>
                      <a:fillRect/>
                    </a:stretch>
                  </pic:blipFill>
                  <pic:spPr>
                    <a:xfrm>
                      <a:off x="0" y="0"/>
                      <a:ext cx="5486400" cy="7259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355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170" name=""/>
                    <pic:cNvPicPr>
                      <a:picLocks noChangeAspect="1"/>
                    </pic:cNvPicPr>
                  </pic:nvPicPr>
                  <pic:blipFill>
                    <a:blip xmlns:r="http://schemas.openxmlformats.org/officeDocument/2006/relationships" r:embed="rId9"/>
                    <a:stretch>
                      <a:fillRect/>
                    </a:stretch>
                  </pic:blipFill>
                  <pic:spPr>
                    <a:xfrm>
                      <a:off x="0" y="0"/>
                      <a:ext cx="5486400" cy="63550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7208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1465" name=""/>
                    <pic:cNvPicPr>
                      <a:picLocks noChangeAspect="1"/>
                    </pic:cNvPicPr>
                  </pic:nvPicPr>
                  <pic:blipFill>
                    <a:blip xmlns:r="http://schemas.openxmlformats.org/officeDocument/2006/relationships" r:embed="rId10"/>
                    <a:stretch>
                      <a:fillRect/>
                    </a:stretch>
                  </pic:blipFill>
                  <pic:spPr>
                    <a:xfrm>
                      <a:off x="0" y="0"/>
                      <a:ext cx="5486400" cy="67208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818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18634" name=""/>
                    <pic:cNvPicPr>
                      <a:picLocks noChangeAspect="1"/>
                    </pic:cNvPicPr>
                  </pic:nvPicPr>
                  <pic:blipFill>
                    <a:blip xmlns:r="http://schemas.openxmlformats.org/officeDocument/2006/relationships" r:embed="rId11"/>
                    <a:stretch>
                      <a:fillRect/>
                    </a:stretch>
                  </pic:blipFill>
                  <pic:spPr>
                    <a:xfrm>
                      <a:off x="0" y="0"/>
                      <a:ext cx="5486400" cy="488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https://pubpeer.com/publications/46E78B535C880A2690875623B1363B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65839" name=""/>
                    <pic:cNvPicPr>
                      <a:picLocks noChangeAspect="1"/>
                    </pic:cNvPicPr>
                  </pic:nvPicPr>
                  <pic:blipFill>
                    <a:blip xmlns:r="http://schemas.openxmlformats.org/officeDocument/2006/relationships" r:embed="rId12"/>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766&amp;idx=1&amp;sn=1d2e12d2bd69fc03da87f491e2c8ee4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