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郑州大学第一附属医院口腔科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论文同行评议操控遭撤回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16:55:17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262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180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郑州大学第一附属医院口腔科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PLoS One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论文同行评议操控遭撤回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Intraperitoneal injection of PDTC on the NF-kB signaling pathway and osteogenesis indexes of young adult rats with anterior palatal suture expansion model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腹膜内注射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对腭前缝扩张模型幼年大鼠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NF-kB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信号通路和成骨指数的影响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近年来，许多研究发现机械张力可以激活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NF-kB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NF-kB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在成骨过程中起着重要作用。然而，目前尚不清楚这一过程是否存在于腭前缝合扩张中。本文主要研究了腹腔注射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对幼年成年大鼠腭前缝扩张模型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NF-kB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信号通路和成骨指数的影响。将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只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周龄雄性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Sprague-Dawley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大鼠随机分为三组，即仅扩张组（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）、扩张加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）和对照组。结果表明，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NF-kB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信号通路的活性，促进一种形态发生蛋白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BMP-2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），即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steocalatin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OCN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）的表达。与对照组相比，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组大鼠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的光密度（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）值从第一天到第七天显著增加，差异具有统计学意义（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P&lt;0.05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6.0Gy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照射后，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给药组可略微提高大鼠肝脏和血清中的总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SOD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水平，降低肝脏和血清的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MDA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水平，其中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60mg/kg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90mg/kg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的效果最为明显。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郑州大学第一附属医院口腔科，河南郑州。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郑州运动医院，郑州，河南，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PLoS One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同行评议操控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PLOS One Editors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撤回了这篇文章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因为它被确定为一系列提交的文章之一，我们担心同行评审的完整性和对出版过程的潜在操纵。这些担忧令人质疑所报告结果的有效性和来源。我们很遗憾在文章发表之前没有发现这些问题。所有作者要么没有直接回应，要么无法联系到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218379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56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218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66820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818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668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775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19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82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96&amp;idx=1&amp;sn=4f1f1fe3a417394510a143485a8636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