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能把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学好再发论文吗？重庆医科大学永川医院神经科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（音译：杨曌）论文被质疑图像拼接痕迹非常明显！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43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82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X12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 - 3</w:t>
      </w:r>
      <w:r>
        <w:rPr>
          <w:rStyle w:val="any"/>
          <w:rFonts w:ascii="PMingLiU" w:eastAsia="PMingLiU" w:hAnsi="PMingLiU" w:cs="PMingLiU"/>
          <w:spacing w:val="8"/>
        </w:rPr>
        <w:t>通过促进小鼠脑出血后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型巨噬细胞极化增强脑部炎症）的论文在《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10.1016/j.intimp.2017.10.023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Edwardsiella ictaluri 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对该论文提出质疑，认为存在拼接痕迹。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70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01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巨噬细胞极化有助于自发性脑出血（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）后脑部炎症。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细胞免疫球蛋白和粘蛋白结构域</w:t>
      </w:r>
      <w:r>
        <w:rPr>
          <w:rStyle w:val="any"/>
          <w:rFonts w:ascii="Times New Roman" w:eastAsia="Times New Roman" w:hAnsi="Times New Roman" w:cs="Times New Roman"/>
          <w:spacing w:val="8"/>
        </w:rPr>
        <w:t>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）已被鉴定出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后诱导巨噬细胞介导的炎症。但是，尚未对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后巨噬细胞极化的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调节尚未得到充分研究。在当前的实验中，我们探索了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/ - 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小鼠中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表达，巨噬细胞极化，脑水含量和神经功能。此外，还分析了下游转录因子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。我们发现，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小鼠周围的杂附加成围绕区域的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极化，从而导致脑水含量和神经系统损害增加。然而，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表达的缺失减弱了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极化，降雨水含量降低和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小鼠神经功能的改善。此外，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信号促进了转录因子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水平，从而调节巨噬细胞极化。数据表明，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之后的巨噬细胞极化和脑部炎症中起着至关重要的作用，并且在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治疗中可能是一种有前途的方法。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8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91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Zhao Yang</w:t>
      </w:r>
      <w:r>
        <w:rPr>
          <w:rStyle w:val="any"/>
          <w:rFonts w:ascii="PMingLiU" w:eastAsia="PMingLiU" w:hAnsi="PMingLiU" w:cs="PMingLiU"/>
          <w:spacing w:val="8"/>
        </w:rPr>
        <w:t>（音译：杨</w:t>
      </w:r>
      <w:r>
        <w:rPr>
          <w:rStyle w:val="any"/>
          <w:rFonts w:ascii="PMingLiU" w:eastAsia="PMingLiU" w:hAnsi="PMingLiU" w:cs="PMingLiU"/>
          <w:spacing w:val="8"/>
        </w:rPr>
        <w:t>曌），疑为</w:t>
      </w:r>
      <w:r>
        <w:rPr>
          <w:rStyle w:val="any"/>
          <w:rFonts w:ascii="PMingLiU" w:eastAsia="PMingLiU" w:hAnsi="PMingLiU" w:cs="PMingLiU"/>
          <w:spacing w:val="8"/>
        </w:rPr>
        <w:t>重庆医科大学永川医院神经科副主任医师。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8&amp;sn=03c7a010bd9e4b3737300d850761e6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