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13:07:14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585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12 月 6 日，复旦大学Fu Fangqiu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MicroRNA-19a acts as a prognostic marker and promotes prostate cancer progression via inhibiting VPS37A expression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103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668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1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30327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444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https://pubpeer.com/publications/B675995B89C11175B1ACB3192391FA#0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372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711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095&amp;idx=2&amp;sn=1745db93b6de19a5c1aeb1f6f1ece0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