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一篇帖子让账号粉丝激增，背后是掠夺性出版的惊天秘密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90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17 日，Cabells 的 Simon Linacre 与 Graham Kendall 教授就掠夺性出版、出版伦理等话题展开了讨论。Graham Kendall 教授在掠夺性出版话题上颇受关注，他曾是 @fake_journals 这个揭露掠夺性期刊问题的热门推特 / X 账号背后的操作者。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65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5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Kendall 教授 17 岁离开学校，仅有三个普通水平（O level）证书。他先是成为一名计算机操作员，17 年后，即 1994 年，34 岁的他决定放弃工业领域的工作，攻读计算机科学学位。原本计划读完本科后，1997 年去解决千年虫问题，但随后获得了博士职位，直至 2000 年。读博两年时，他得到了教职，从此成为一名学者。2008 年他晋升为教授，2011 年前往马来西亚，负责诺丁汉大学吉隆坡校区的研究与知识交流事务，2016 年成为该校区的教务长 / 首席执行官。离开诺丁汉大学后，他还曾担任过一家马来西亚公司的首席执行官，2024 年又回到学术界，在马来西亚 MILA 大学担任副校长（研究与企业）。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933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65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2018 年 8 月，Kendall 教授匿名创建了 @fake_journals 账号和 predatory - publishing.com网站。他受其他 “侦探” 经历的影响，如 Jeffrey Beall 曾遭受辱骂、威胁和法律诉讼，所以选择隐匿身份。他曾表示账号达到 10000 名粉丝就公开身份，2024 年 6 月 16 日，他的一篇帖子走红，账号粉丝从 9126 名激增到 14000 多名，意外地提前达到了公开身份的条件。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Kendall 教授对掠夺性出版的兴趣源于对 Jeffrey Beall 及其臭名昭著的名单的关注。2021 年，他发表了关于 Beall 在打击掠夺性出版商方面遗产的论文，此后这成为他的主要研究兴趣之一。2022 年，他与 Simon Linacre 共同撰写的 “Predatory Journals: Revisiting Beall’s Research” 文章，研究了 Beall 在最初四篇论文中分析的 18 家出版商，发现 OMICS 出版的期刊数量从 68 种增加到 742 种，增长了 991%。尽管该论文被引用 30 次，但他认为掠夺性出版问题仍未得到足够重视，问题甚至愈发严重。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从他在马来西亚及亚太地区的视角来看，他虽无法确切证明，但感觉掠夺性出版在该地区可能愈发普遍，而且除了掠夺性出版，还面临论文工厂、假期刊、引用卡特尔和假评论等更多问题。他认为年轻的研究生和学者虽知晓掠夺性出版问题，但了解程度不足，部分人甚至明知故犯。AI 的出现可能会加剧掠夺性出版问题，如期刊利用 AI 生成评论、作者利用 AI 撰写论文等。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为提醒作者警惕掠夺性期刊，他认为教育至关重要，可以通过多种渠道进行，还应争取媒体曝光，向大学领导展示相关情况。对于大学、出版商和信息提供商，他提出大学应联合起来增强影响力；出版商应更透明，提供更多元数据，更快撤回问题论文；相关组织应拥有更多权力并快速行动；Cabells 可调查那些声称被其索引的期刊等。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https://blog.cabells.com/2025/04/17/a-discussion-with-professor-graham-kendall-predatory-publishers-ethics-in-publishing-and-more/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69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1&amp;sn=c65b6a26b534c7f33c04ebf50bccb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