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完整版！北京工业大学合作刚刚发表的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分文章出现非常多对图片重复使用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15:08:46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92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-3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Molecular Cancer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</w:rPr>
        <w:t>IF=28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60</w:t>
      </w:r>
      <w:r>
        <w:rPr>
          <w:rStyle w:val="any"/>
          <w:rFonts w:ascii="PMingLiU" w:eastAsia="PMingLiU" w:hAnsi="PMingLiU" w:cs="PMingLiU"/>
          <w:spacing w:val="8"/>
        </w:rPr>
        <w:t>篇，其中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篇文章图片为</w:t>
      </w:r>
      <w:r>
        <w:rPr>
          <w:rStyle w:val="any"/>
          <w:rFonts w:ascii="Times New Roman" w:eastAsia="Times New Roman" w:hAnsi="Times New Roman" w:cs="Times New Roman"/>
          <w:spacing w:val="8"/>
        </w:rPr>
        <w:t>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13%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（调整重复率为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8/51*100%=15.69%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其中包含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2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篇更正文章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，有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篇文章是由中国单位参与。图片重复最多的为北京工业大学研究团队发表的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Molecular Cancer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92142"/>
          <w:spacing w:val="8"/>
        </w:rPr>
        <w:t>数量超过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92142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92142"/>
          <w:spacing w:val="8"/>
        </w:rPr>
        <w:t>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），大部分文章图片重复为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1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张。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54078" cy="232714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03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7570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97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570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诚信科研编辑部通过筛库，发现2025年3月25日北京工业大学Li Hongyu等人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Molecular Cancer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  <w:sz w:val="23"/>
          <w:szCs w:val="23"/>
        </w:rPr>
        <w:t>IF=28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Circular RNA circDCUN1D4 suppresses hepatocellular carcinoma development via targeting the miR-590-5p/ TIMP3 axis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”的研究论文，文章内存在非常多对图片重复使用。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15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90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对于细胞克隆实验来说，诚信科研发现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</w:t>
      </w:r>
      <w:r>
        <w:rPr>
          <w:rStyle w:val="any"/>
          <w:rFonts w:ascii="PMingLiU" w:eastAsia="PMingLiU" w:hAnsi="PMingLiU" w:cs="PMingLiU"/>
          <w:spacing w:val="8"/>
        </w:rPr>
        <w:t>图片重复使用：</w:t>
      </w:r>
      <w:r>
        <w:rPr>
          <w:rStyle w:val="any"/>
          <w:rFonts w:ascii="Times New Roman" w:eastAsia="Times New Roman" w:hAnsi="Times New Roman" w:cs="Times New Roman"/>
          <w:spacing w:val="8"/>
        </w:rPr>
        <w:t>2D-1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S7E-2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4E-4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S3D-3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S6E-4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6E-1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S6E-1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S3D-1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S4E-1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S3D-2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S4E-2</w:t>
      </w:r>
      <w:r>
        <w:rPr>
          <w:rStyle w:val="any"/>
          <w:rFonts w:ascii="PMingLiU" w:eastAsia="PMingLiU" w:hAnsi="PMingLiU" w:cs="PMingLiU"/>
          <w:spacing w:val="8"/>
        </w:rPr>
        <w:t>对于的图片是一样的，但是代表的实验结果明显不同。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9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21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4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01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27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对于细胞迁移及侵袭来说，诚信科研通过iFigures发现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1对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图片重复使用：图4G-5与图6G-5是一样的图片，但是代表明显不一样的图片。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86025" cy="1181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12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09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29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对于HE及免疫组化来说，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诚信科研通过iFigures发现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1对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图片重复使用：图7H-2及7H-4出现部分重叠，但是代表明显不一样的图片。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33650" cy="14382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92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655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88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对于荧光显微镜图片，诚信科研发现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对</w:t>
      </w:r>
      <w:r>
        <w:rPr>
          <w:rStyle w:val="any"/>
          <w:rFonts w:ascii="PMingLiU" w:eastAsia="PMingLiU" w:hAnsi="PMingLiU" w:cs="PMingLiU"/>
          <w:spacing w:val="8"/>
        </w:rPr>
        <w:t>图片重复，由于诚信科研检测的是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后的图片，诚信科研获取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前的图片，发现对应的图片也是重复的，总的下来，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荧光图片重复会超过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84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46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S7B</w:t>
      </w:r>
      <w:r>
        <w:rPr>
          <w:rStyle w:val="any"/>
          <w:rFonts w:ascii="PMingLiU" w:eastAsia="PMingLiU" w:hAnsi="PMingLiU" w:cs="PMingLiU"/>
          <w:spacing w:val="8"/>
        </w:rPr>
        <w:t>之间，出现部分重叠；获取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前的图片，对应的图片也是一样的。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55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对于图</w:t>
      </w:r>
      <w:r>
        <w:rPr>
          <w:rStyle w:val="any"/>
          <w:rFonts w:ascii="Times New Roman" w:eastAsia="Times New Roman" w:hAnsi="Times New Roman" w:cs="Times New Roman"/>
          <w:spacing w:val="8"/>
        </w:rPr>
        <w:t>S3B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S6B</w:t>
      </w:r>
      <w:r>
        <w:rPr>
          <w:rStyle w:val="any"/>
          <w:rFonts w:ascii="PMingLiU" w:eastAsia="PMingLiU" w:hAnsi="PMingLiU" w:cs="PMingLiU"/>
          <w:spacing w:val="8"/>
        </w:rPr>
        <w:t>来说，出现部分重叠；获取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前的图片，对应的图片也是一样的。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0697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36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，与杂志社联系撤回文章。同时诚信科研编辑部希望学校启动调查，为什么该文章存在如此多的图片重复使用。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诚信科研编辑部通过筛库，发现2025年1月28日北京大学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李春晓、江萍及王俊杰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Molecular Cancer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  <w:sz w:val="23"/>
          <w:szCs w:val="23"/>
        </w:rPr>
        <w:t>IF=28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Sorafenib enhanced the function of myeloid-derived suppressor cells in hepatocellular carcinoma by facilitating PPARα-mediated fatty acid oxidation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”的研究论文（2025年3月21日由于图片重复使用，更正过一次），文章内还是存在1对图片重复使用。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02427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77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0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47925" cy="11334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51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对所有图片进行检测，iFigures发现文章存在1对图片重复使用：图S2F-3与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S2F-4出现部分重叠，但是代表明显不一样的图片。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010004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81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，与杂志社联系再次更正文章重复的图片。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23"/>
          <w:szCs w:val="23"/>
        </w:rPr>
        <w:t>据了解，该文章用过某不靠谱的系统检测过，只发现图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23"/>
          <w:szCs w:val="23"/>
        </w:rPr>
        <w:t>9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23"/>
          <w:szCs w:val="23"/>
        </w:rPr>
        <w:t>的图片重复。诚信科研编辑部建议，一定要使用靠谱的系统，去检测图片，规避未来潜在的风险。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76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627&amp;idx=1&amp;sn=402a7c8ee68ed1ca795ca6e12a4aa2a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