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中南大学湘雅医院儿科的杨良春多篇论文遭质疑，学术诚信再成焦点？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2025-04-23 16:52:20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4991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年至</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年间发表的六篇学术论文因被多位学术评论人指出存在图像重复、数据操控等疑似学术不端行为，在学术界引发广泛关注。这些论文涵盖多个国际期刊，其中五篇由中南大学湘雅医院儿科的杨良春（</w:t>
      </w:r>
      <w:r>
        <w:rPr>
          <w:rStyle w:val="any"/>
          <w:rFonts w:ascii="Times New Roman" w:eastAsia="Times New Roman" w:hAnsi="Times New Roman" w:cs="Times New Roman"/>
          <w:color w:val="3F3F3F"/>
          <w:spacing w:val="22"/>
        </w:rPr>
        <w:t>Liangchun Yang</w:t>
      </w:r>
      <w:r>
        <w:rPr>
          <w:rStyle w:val="any"/>
          <w:rFonts w:ascii="PMingLiU" w:eastAsia="PMingLiU" w:hAnsi="PMingLiU" w:cs="PMingLiU"/>
          <w:color w:val="3F3F3F"/>
          <w:spacing w:val="22"/>
        </w:rPr>
        <w:t>）担任第一作者或通讯作者；杨明华（</w:t>
      </w:r>
      <w:r>
        <w:rPr>
          <w:rStyle w:val="any"/>
          <w:rFonts w:ascii="Times New Roman" w:eastAsia="Times New Roman" w:hAnsi="Times New Roman" w:cs="Times New Roman"/>
          <w:color w:val="3F3F3F"/>
          <w:spacing w:val="22"/>
        </w:rPr>
        <w:t>Minghua Yang</w:t>
      </w:r>
      <w:r>
        <w:rPr>
          <w:rStyle w:val="any"/>
          <w:rFonts w:ascii="PMingLiU" w:eastAsia="PMingLiU" w:hAnsi="PMingLiU" w:cs="PMingLiU"/>
          <w:color w:val="3F3F3F"/>
          <w:spacing w:val="22"/>
        </w:rPr>
        <w:t>）亦多次参与署名，而柴文文（</w:t>
      </w:r>
      <w:r>
        <w:rPr>
          <w:rStyle w:val="any"/>
          <w:rFonts w:ascii="Times New Roman" w:eastAsia="Times New Roman" w:hAnsi="Times New Roman" w:cs="Times New Roman"/>
          <w:color w:val="3F3F3F"/>
          <w:spacing w:val="22"/>
        </w:rPr>
        <w:t>Wenwen Chai</w:t>
      </w:r>
      <w:r>
        <w:rPr>
          <w:rStyle w:val="any"/>
          <w:rFonts w:ascii="PMingLiU" w:eastAsia="PMingLiU" w:hAnsi="PMingLiU" w:cs="PMingLiU"/>
          <w:color w:val="3F3F3F"/>
          <w:spacing w:val="22"/>
        </w:rPr>
        <w:t>）在多篇论文中担任关键作者，涉及的通讯单位包括中南大学湘雅医院儿科和湘雅医学院附属肿瘤医院核医学科。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1084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3849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抑制核仁蛋白对癌细胞增殖的影响</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（原题：</w:t>
      </w:r>
      <w:r>
        <w:rPr>
          <w:rStyle w:val="any"/>
          <w:rFonts w:ascii="Times New Roman" w:eastAsia="Times New Roman" w:hAnsi="Times New Roman" w:cs="Times New Roman"/>
          <w:color w:val="3F3F3F"/>
          <w:spacing w:val="22"/>
        </w:rPr>
        <w:t>“Inhibition of nucleolar protein affects cancer cell proliferation”</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International Journal of Molecular Medicine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10</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第一作者：杨良春（中南大学湘雅医院儿科）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2910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82619" name=""/>
                    <pic:cNvPicPr>
                      <a:picLocks noChangeAspect="1"/>
                    </pic:cNvPicPr>
                  </pic:nvPicPr>
                  <pic:blipFill>
                    <a:blip xmlns:r="http://schemas.openxmlformats.org/officeDocument/2006/relationships" r:embed="rId7"/>
                    <a:stretch>
                      <a:fillRect/>
                    </a:stretch>
                  </pic:blipFill>
                  <pic:spPr>
                    <a:xfrm>
                      <a:off x="0" y="0"/>
                      <a:ext cx="5486400" cy="2291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Bacillus Mannanilyticus</w:t>
      </w:r>
      <w:r>
        <w:rPr>
          <w:rStyle w:val="any"/>
          <w:rFonts w:ascii="PMingLiU" w:eastAsia="PMingLiU" w:hAnsi="PMingLiU" w:cs="PMingLiU"/>
          <w:color w:val="3F3F3F"/>
          <w:spacing w:val="22"/>
        </w:rPr>
        <w:t>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4C</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“Fibrillarin”</w:t>
      </w:r>
      <w:r>
        <w:rPr>
          <w:rStyle w:val="any"/>
          <w:rFonts w:ascii="PMingLiU" w:eastAsia="PMingLiU" w:hAnsi="PMingLiU" w:cs="PMingLiU"/>
          <w:color w:val="3F3F3F"/>
          <w:spacing w:val="22"/>
        </w:rPr>
        <w:t>面板左侧的两条条带，与</w:t>
      </w:r>
      <w:r>
        <w:rPr>
          <w:rStyle w:val="any"/>
          <w:rFonts w:ascii="Times New Roman" w:eastAsia="Times New Roman" w:hAnsi="Times New Roman" w:cs="Times New Roman"/>
          <w:color w:val="3F3F3F"/>
          <w:spacing w:val="22"/>
        </w:rPr>
        <w:t>“Actin”</w:t>
      </w:r>
      <w:r>
        <w:rPr>
          <w:rStyle w:val="any"/>
          <w:rFonts w:ascii="PMingLiU" w:eastAsia="PMingLiU" w:hAnsi="PMingLiU" w:cs="PMingLiU"/>
          <w:color w:val="3F3F3F"/>
          <w:spacing w:val="22"/>
        </w:rPr>
        <w:t>面板右侧的两条条带镜像后非常相似，方向已标注（见下图）。</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36612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99454" name=""/>
                    <pic:cNvPicPr>
                      <a:picLocks noChangeAspect="1"/>
                    </pic:cNvPicPr>
                  </pic:nvPicPr>
                  <pic:blipFill>
                    <a:blip xmlns:r="http://schemas.openxmlformats.org/officeDocument/2006/relationships" r:embed="rId8"/>
                    <a:stretch>
                      <a:fillRect/>
                    </a:stretch>
                  </pic:blipFill>
                  <pic:spPr>
                    <a:xfrm>
                      <a:off x="0" y="0"/>
                      <a:ext cx="5486400" cy="23661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Actinopolyspora Biskrensis</w:t>
      </w:r>
      <w:r>
        <w:rPr>
          <w:rStyle w:val="any"/>
          <w:rFonts w:ascii="PMingLiU" w:eastAsia="PMingLiU" w:hAnsi="PMingLiU" w:cs="PMingLiU"/>
          <w:color w:val="3F3F3F"/>
          <w:spacing w:val="22"/>
        </w:rPr>
        <w:t>进一步质疑：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的图像与论文</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中的某些图像存在重复。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Figure 5A</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International Journal of Molecular Medicine</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2011</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Figure 3C</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91592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36027" name=""/>
                    <pic:cNvPicPr>
                      <a:picLocks noChangeAspect="1"/>
                    </pic:cNvPicPr>
                  </pic:nvPicPr>
                  <pic:blipFill>
                    <a:blip xmlns:r="http://schemas.openxmlformats.org/officeDocument/2006/relationships" r:embed="rId9"/>
                    <a:stretch>
                      <a:fillRect/>
                    </a:stretch>
                  </pic:blipFill>
                  <pic:spPr>
                    <a:xfrm>
                      <a:off x="0" y="0"/>
                      <a:ext cx="5486400" cy="2915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5625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5364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靶向</w:t>
      </w:r>
      <w:r>
        <w:rPr>
          <w:rStyle w:val="any"/>
          <w:rFonts w:ascii="Times New Roman" w:eastAsia="Times New Roman" w:hAnsi="Times New Roman" w:cs="Times New Roman"/>
          <w:color w:val="3F3F3F"/>
          <w:spacing w:val="22"/>
        </w:rPr>
        <w:t>miRNA</w:t>
      </w:r>
      <w:r>
        <w:rPr>
          <w:rStyle w:val="any"/>
          <w:rFonts w:ascii="PMingLiU" w:eastAsia="PMingLiU" w:hAnsi="PMingLiU" w:cs="PMingLiU"/>
          <w:color w:val="3F3F3F"/>
          <w:spacing w:val="22"/>
        </w:rPr>
        <w:t>调控肿瘤细胞增殖的新策略</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（原题：</w:t>
      </w:r>
      <w:r>
        <w:rPr>
          <w:rStyle w:val="any"/>
          <w:rFonts w:ascii="Times New Roman" w:eastAsia="Times New Roman" w:hAnsi="Times New Roman" w:cs="Times New Roman"/>
          <w:color w:val="3F3F3F"/>
          <w:spacing w:val="22"/>
        </w:rPr>
        <w:t>“Targeting miRNA regulation as a novel strategy for tumor cell proliferation”</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American Journal of Cancer Research</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第一作者：杨良春（中南大学湘雅医院儿科）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841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56080" name=""/>
                    <pic:cNvPicPr>
                      <a:picLocks noChangeAspect="1"/>
                    </pic:cNvPicPr>
                  </pic:nvPicPr>
                  <pic:blipFill>
                    <a:blip xmlns:r="http://schemas.openxmlformats.org/officeDocument/2006/relationships" r:embed="rId10"/>
                    <a:stretch>
                      <a:fillRect/>
                    </a:stretch>
                  </pic:blipFill>
                  <pic:spPr>
                    <a:xfrm>
                      <a:off x="0" y="0"/>
                      <a:ext cx="5486400" cy="2484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Actinopolyspora Biskrensis</w:t>
      </w:r>
      <w:r>
        <w:rPr>
          <w:rStyle w:val="any"/>
          <w:rFonts w:ascii="PMingLiU" w:eastAsia="PMingLiU" w:hAnsi="PMingLiU" w:cs="PMingLiU"/>
          <w:color w:val="3F3F3F"/>
          <w:spacing w:val="22"/>
        </w:rPr>
        <w:t>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2B</w:t>
      </w:r>
      <w:r>
        <w:rPr>
          <w:rStyle w:val="any"/>
          <w:rFonts w:ascii="PMingLiU" w:eastAsia="PMingLiU" w:hAnsi="PMingLiU" w:cs="PMingLiU"/>
          <w:color w:val="3F3F3F"/>
          <w:spacing w:val="22"/>
        </w:rPr>
        <w:t>中出现了相同的凝胶条带，但两处描述不同，需提供未裁剪的原始扫描图。</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82448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2473" name=""/>
                    <pic:cNvPicPr>
                      <a:picLocks noChangeAspect="1"/>
                    </pic:cNvPicPr>
                  </pic:nvPicPr>
                  <pic:blipFill>
                    <a:blip xmlns:r="http://schemas.openxmlformats.org/officeDocument/2006/relationships" r:embed="rId11"/>
                    <a:stretch>
                      <a:fillRect/>
                    </a:stretch>
                  </pic:blipFill>
                  <pic:spPr>
                    <a:xfrm>
                      <a:off x="0" y="0"/>
                      <a:ext cx="5486400" cy="2824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4B</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5A</w:t>
      </w:r>
      <w:r>
        <w:rPr>
          <w:rStyle w:val="any"/>
          <w:rFonts w:ascii="PMingLiU" w:eastAsia="PMingLiU" w:hAnsi="PMingLiU" w:cs="PMingLiU"/>
          <w:color w:val="3F3F3F"/>
          <w:spacing w:val="22"/>
        </w:rPr>
        <w:t>中的凝胶条带也被发现重复使用，描述方式不同。</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09448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81359" name=""/>
                    <pic:cNvPicPr>
                      <a:picLocks noChangeAspect="1"/>
                    </pic:cNvPicPr>
                  </pic:nvPicPr>
                  <pic:blipFill>
                    <a:blip xmlns:r="http://schemas.openxmlformats.org/officeDocument/2006/relationships" r:embed="rId12"/>
                    <a:stretch>
                      <a:fillRect/>
                    </a:stretch>
                  </pic:blipFill>
                  <pic:spPr>
                    <a:xfrm>
                      <a:off x="0" y="0"/>
                      <a:ext cx="5486400" cy="4094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2585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5173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3</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新型信号通路在癌症治疗中的潜在应用</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（原题：</w:t>
      </w:r>
      <w:r>
        <w:rPr>
          <w:rStyle w:val="any"/>
          <w:rFonts w:ascii="Times New Roman" w:eastAsia="Times New Roman" w:hAnsi="Times New Roman" w:cs="Times New Roman"/>
          <w:color w:val="3F3F3F"/>
          <w:spacing w:val="22"/>
        </w:rPr>
        <w:t>“Potential applications of novel signaling pathways in cancer therapy”</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American Journal of Cancer Research</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通讯作者：杨明华（中南大学湘雅医院儿科）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1300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97711" name=""/>
                    <pic:cNvPicPr>
                      <a:picLocks noChangeAspect="1"/>
                    </pic:cNvPicPr>
                  </pic:nvPicPr>
                  <pic:blipFill>
                    <a:blip xmlns:r="http://schemas.openxmlformats.org/officeDocument/2006/relationships" r:embed="rId13"/>
                    <a:stretch>
                      <a:fillRect/>
                    </a:stretch>
                  </pic:blipFill>
                  <pic:spPr>
                    <a:xfrm>
                      <a:off x="0" y="0"/>
                      <a:ext cx="5486400" cy="2413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Actinopolyspora Biskrensis</w:t>
      </w:r>
      <w:r>
        <w:rPr>
          <w:rStyle w:val="any"/>
          <w:rFonts w:ascii="PMingLiU" w:eastAsia="PMingLiU" w:hAnsi="PMingLiU" w:cs="PMingLiU"/>
          <w:color w:val="3F3F3F"/>
          <w:spacing w:val="22"/>
        </w:rPr>
        <w:t>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4E</w:t>
      </w:r>
      <w:r>
        <w:rPr>
          <w:rStyle w:val="any"/>
          <w:rFonts w:ascii="PMingLiU" w:eastAsia="PMingLiU" w:hAnsi="PMingLiU" w:cs="PMingLiU"/>
          <w:color w:val="3F3F3F"/>
          <w:spacing w:val="22"/>
        </w:rPr>
        <w:t>的内参条带与论文</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中某图像相似，但条件不同。</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4E</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3A</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Journal of Experimental &amp; Clinical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95148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3825" name=""/>
                    <pic:cNvPicPr>
                      <a:picLocks noChangeAspect="1"/>
                    </pic:cNvPicPr>
                  </pic:nvPicPr>
                  <pic:blipFill>
                    <a:blip xmlns:r="http://schemas.openxmlformats.org/officeDocument/2006/relationships" r:embed="rId14"/>
                    <a:stretch>
                      <a:fillRect/>
                    </a:stretch>
                  </pic:blipFill>
                  <pic:spPr>
                    <a:xfrm>
                      <a:off x="0" y="0"/>
                      <a:ext cx="5486400" cy="2951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4446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1293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4</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r>
        <w:rPr>
          <w:rStyle w:val="any"/>
          <w:rFonts w:ascii="Times New Roman" w:eastAsia="Times New Roman" w:hAnsi="Times New Roman" w:cs="Times New Roman"/>
          <w:color w:val="3F3F3F"/>
          <w:spacing w:val="22"/>
        </w:rPr>
        <w:t>“miRNA</w:t>
      </w:r>
      <w:r>
        <w:rPr>
          <w:rStyle w:val="any"/>
          <w:rFonts w:ascii="PMingLiU" w:eastAsia="PMingLiU" w:hAnsi="PMingLiU" w:cs="PMingLiU"/>
          <w:color w:val="3F3F3F"/>
          <w:spacing w:val="22"/>
        </w:rPr>
        <w:t>在癌症治疗中的作用机制探讨</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（原题：</w:t>
      </w:r>
      <w:r>
        <w:rPr>
          <w:rStyle w:val="any"/>
          <w:rFonts w:ascii="Times New Roman" w:eastAsia="Times New Roman" w:hAnsi="Times New Roman" w:cs="Times New Roman"/>
          <w:color w:val="3F3F3F"/>
          <w:spacing w:val="22"/>
        </w:rPr>
        <w:t>“Mechanisms of miRNA in cancer therapy”</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Journal of Experimental &amp; Clinical Cancer Research</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第一作者：柴文文（中南大学湘雅医学院附属肿瘤医院核医学科）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通讯作者：杨良春（中南大学湘雅医院儿科）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第一单位：中南大学湘雅医学院附属肿瘤医院核医学科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31140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09405" name=""/>
                    <pic:cNvPicPr>
                      <a:picLocks noChangeAspect="1"/>
                    </pic:cNvPicPr>
                  </pic:nvPicPr>
                  <pic:blipFill>
                    <a:blip xmlns:r="http://schemas.openxmlformats.org/officeDocument/2006/relationships" r:embed="rId15"/>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Actinopolyspora Biskrensis</w:t>
      </w:r>
      <w:r>
        <w:rPr>
          <w:rStyle w:val="any"/>
          <w:rFonts w:ascii="PMingLiU" w:eastAsia="PMingLiU" w:hAnsi="PMingLiU" w:cs="PMingLiU"/>
          <w:color w:val="3F3F3F"/>
          <w:spacing w:val="22"/>
        </w:rPr>
        <w:t>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3E</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3F</w:t>
      </w:r>
      <w:r>
        <w:rPr>
          <w:rStyle w:val="any"/>
          <w:rFonts w:ascii="PMingLiU" w:eastAsia="PMingLiU" w:hAnsi="PMingLiU" w:cs="PMingLiU"/>
          <w:color w:val="3F3F3F"/>
          <w:spacing w:val="22"/>
        </w:rPr>
        <w:t>中的部分条带，与其他无关作者的研究作品中出现的内容相似，甚至在垂直翻转后表现出一致性。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3E</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3F</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Journal of Experimental &amp; Clinical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2A</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Journal of Experimental &amp; Clinical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7716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7069" name=""/>
                    <pic:cNvPicPr>
                      <a:picLocks noChangeAspect="1"/>
                    </pic:cNvPicPr>
                  </pic:nvPicPr>
                  <pic:blipFill>
                    <a:blip xmlns:r="http://schemas.openxmlformats.org/officeDocument/2006/relationships" r:embed="rId16"/>
                    <a:stretch>
                      <a:fillRect/>
                    </a:stretch>
                  </pic:blipFill>
                  <pic:spPr>
                    <a:xfrm>
                      <a:off x="0" y="0"/>
                      <a:ext cx="5486400" cy="2677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Sahib Zada</w:t>
      </w:r>
      <w:r>
        <w:rPr>
          <w:rStyle w:val="any"/>
          <w:rFonts w:ascii="PMingLiU" w:eastAsia="PMingLiU" w:hAnsi="PMingLiU" w:cs="PMingLiU"/>
          <w:color w:val="3F3F3F"/>
          <w:spacing w:val="22"/>
        </w:rPr>
        <w:t>博士致信</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团队，表示该论文疑似存在数据剽窃行为。他强调论文中的内容与自己早前发表于</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月的作品高度相似，并请求展开全面调查，同时愿意提供原始数据支持申诉。</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8461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9042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5</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肿瘤靶向治疗中的信号调控研究</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（原题：</w:t>
      </w:r>
      <w:r>
        <w:rPr>
          <w:rStyle w:val="any"/>
          <w:rFonts w:ascii="Times New Roman" w:eastAsia="Times New Roman" w:hAnsi="Times New Roman" w:cs="Times New Roman"/>
          <w:color w:val="3F3F3F"/>
          <w:spacing w:val="22"/>
        </w:rPr>
        <w:t>“Signal regulation in tumortargeted therapy”</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OncoTargets and Therapy</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通讯作者：柴文文（中南大学湘雅医学院附属肿瘤医院核医学科）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第一单位：中南大学湘雅医学院附属肿瘤医院核医学科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58720"/>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52145" name=""/>
                    <pic:cNvPicPr>
                      <a:picLocks noChangeAspect="1"/>
                    </pic:cNvPicPr>
                  </pic:nvPicPr>
                  <pic:blipFill>
                    <a:blip xmlns:r="http://schemas.openxmlformats.org/officeDocument/2006/relationships" r:embed="rId17"/>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Actinopolyspora Biskrensis</w:t>
      </w:r>
      <w:r>
        <w:rPr>
          <w:rStyle w:val="any"/>
          <w:rFonts w:ascii="PMingLiU" w:eastAsia="PMingLiU" w:hAnsi="PMingLiU" w:cs="PMingLiU"/>
          <w:color w:val="3F3F3F"/>
          <w:spacing w:val="22"/>
        </w:rPr>
        <w:t>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中的印迹图与其他研究作品中的图像高度相似。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1A</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OncoTargets and Therapy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4E</w:t>
      </w:r>
      <w:r>
        <w:rPr>
          <w:rStyle w:val="any"/>
          <w:rFonts w:ascii="PMingLiU" w:eastAsia="PMingLiU" w:hAnsi="PMingLiU" w:cs="PMingLiU"/>
          <w:color w:val="3F3F3F"/>
          <w:spacing w:val="22"/>
        </w:rPr>
        <w:t>（发表于《</w:t>
      </w:r>
      <w:r>
        <w:rPr>
          <w:rStyle w:val="any"/>
          <w:rFonts w:ascii="Times New Roman" w:eastAsia="Times New Roman" w:hAnsi="Times New Roman" w:cs="Times New Roman"/>
          <w:color w:val="3F3F3F"/>
          <w:spacing w:val="22"/>
        </w:rPr>
        <w:t>Cell Death and Disease</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134360"/>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88562" name=""/>
                    <pic:cNvPicPr>
                      <a:picLocks noChangeAspect="1"/>
                    </pic:cNvPicPr>
                  </pic:nvPicPr>
                  <pic:blipFill>
                    <a:blip xmlns:r="http://schemas.openxmlformats.org/officeDocument/2006/relationships" r:embed="rId18"/>
                    <a:stretch>
                      <a:fillRect/>
                    </a:stretch>
                  </pic:blipFill>
                  <pic:spPr>
                    <a:xfrm>
                      <a:off x="0" y="0"/>
                      <a:ext cx="5486400" cy="3134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2758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5113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w:t>
      </w:r>
      <w:r>
        <w:rPr>
          <w:rStyle w:val="any"/>
          <w:rFonts w:ascii="Times New Roman" w:eastAsia="Times New Roman" w:hAnsi="Times New Roman" w:cs="Times New Roman"/>
          <w:b/>
          <w:bCs/>
          <w:color w:val="3F3F3F"/>
          <w:spacing w:val="22"/>
        </w:rPr>
        <w:t>6</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标题：</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肿瘤细胞代谢的药物干预研究</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（原题：</w:t>
      </w:r>
      <w:r>
        <w:rPr>
          <w:rStyle w:val="any"/>
          <w:rFonts w:ascii="Times New Roman" w:eastAsia="Times New Roman" w:hAnsi="Times New Roman" w:cs="Times New Roman"/>
          <w:color w:val="3F3F3F"/>
          <w:spacing w:val="22"/>
        </w:rPr>
        <w:t>“Drug intervention in tumor cell metabolism”</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Biomedicine &amp; Pharmacotherapy</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发表时间：</w:t>
      </w:r>
      <w:r>
        <w:rPr>
          <w:rStyle w:val="any"/>
          <w:rFonts w:ascii="Times New Roman" w:eastAsia="Times New Roman" w:hAnsi="Times New Roman" w:cs="Times New Roman"/>
          <w:color w:val="3F3F3F"/>
          <w:spacing w:val="22"/>
        </w:rPr>
        <w:t>2019</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通讯作者：杨明华（中南大学湘雅医院儿科）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第一单位：中南大学湘雅医院儿科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31362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65810" name=""/>
                    <pic:cNvPicPr>
                      <a:picLocks noChangeAspect="1"/>
                    </pic:cNvPicPr>
                  </pic:nvPicPr>
                  <pic:blipFill>
                    <a:blip xmlns:r="http://schemas.openxmlformats.org/officeDocument/2006/relationships" r:embed="rId19"/>
                    <a:stretch>
                      <a:fillRect/>
                    </a:stretch>
                  </pic:blipFill>
                  <pic:spPr>
                    <a:xfrm>
                      <a:off x="0" y="0"/>
                      <a:ext cx="5486400" cy="33136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Actinopolyspora Biskrensis</w:t>
      </w:r>
      <w:r>
        <w:rPr>
          <w:rStyle w:val="any"/>
          <w:rFonts w:ascii="PMingLiU" w:eastAsia="PMingLiU" w:hAnsi="PMingLiU" w:cs="PMingLiU"/>
          <w:color w:val="3F3F3F"/>
          <w:spacing w:val="22"/>
        </w:rPr>
        <w:t>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2C</w:t>
      </w:r>
      <w:r>
        <w:rPr>
          <w:rStyle w:val="any"/>
          <w:rFonts w:ascii="PMingLiU" w:eastAsia="PMingLiU" w:hAnsi="PMingLiU" w:cs="PMingLiU"/>
          <w:color w:val="3F3F3F"/>
          <w:spacing w:val="22"/>
        </w:rPr>
        <w:t>中的条带在经过旋转后多次重复出现，需提供原始未裁剪的扫描图。</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16200"/>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46095" name=""/>
                    <pic:cNvPicPr>
                      <a:picLocks noChangeAspect="1"/>
                    </pic:cNvPicPr>
                  </pic:nvPicPr>
                  <pic:blipFill>
                    <a:blip xmlns:r="http://schemas.openxmlformats.org/officeDocument/2006/relationships" r:embed="rId20"/>
                    <a:stretch>
                      <a:fillRect/>
                    </a:stretch>
                  </pic:blipFill>
                  <pic:spPr>
                    <a:xfrm>
                      <a:off x="0" y="0"/>
                      <a:ext cx="5486400" cy="2616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https://pubpeer.com/publications/794346974656E623FD6A57BFAC0D42</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https://pubpeer.com/publications/7C648CDEB45729BB70524DFBF537F4</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https://pubpeer.com/publications/39A37FFFC004C59D57FC6F73FAA281</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https://pubpeer.com/publications/46E78B535C880A2690875623B1363B</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https://pubpeer.com/publications/88775DD62B8C956A593FA574A4348A</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https://pubpeer.com/publications/46E78B535C880A2690875623B1363B</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https://pubpeer.com/publications/5F4C0115B774876DD14BD5B4C67F0B</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https://pubpeer.com/publications/46E78B535C880A2690875623B1363B</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https://pubpeer.com/publications/7C648CDEB45729BB70524DFBF537F4#0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https://pubpeer.com/publications/794346974656E623FD6A57BFAC0D42#0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https://pubpeer.com/publications/39A37FFFC004C59D57FC6F73FAA281#0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https://pubpeer.com/publications/46E78B535C880A2690875623B1363B#0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https://pubpeer.com/publications/932D916828472E9EAA51A2B7FB0CEF#0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https://pubpeer.com/publications/981339523DFDF09743C947F093C92A#0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86769" name=""/>
                    <pic:cNvPicPr>
                      <a:picLocks noChangeAspect="1"/>
                    </pic:cNvPicPr>
                  </pic:nvPicPr>
                  <pic:blipFill>
                    <a:blip xmlns:r="http://schemas.openxmlformats.org/officeDocument/2006/relationships" r:embed="rId2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9758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image" Target="media/image13.jpe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image" Target="media/image16.jpeg"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AwNzc1NjU0Ng==&amp;mid=2648112631&amp;idx=1&amp;sn=da2df73fed343838dfa35fc292c1a1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