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埃默里大学医学院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Liming Cheng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、同济大学附属同济医院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Keqiang Ye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团队跨国合作论文被曝不同组别图像异常重叠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3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15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日，埃默里大学医学院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Liming Cheng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（程黎明）、同济大学附属同济医院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Keqiang Ye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（叶克强）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Nature Medicine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Cleavage of tau by asparagine endopeptidase mediates the neurofibrillary pathology in Alzheimer's disease”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6943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05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383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01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4e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本应显示不同组别的图像出现意外重叠。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373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45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https://pubmed.ncbi.nlm.nih.gov/25326800/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https://www.pubpeer.org/publications/6C746D58B1635AD53B3DA90D8A6DE3#1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441&amp;idx=1&amp;sn=022d270e3fa46e29775688201b592b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