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湖南省肿瘤医院核医学科论文被曝光与他人论文图片重复！或涉嫌论文工厂！国自然基金资助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年，来自湖南省肿瘤医院核医学科的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Liangchun Yang , Fanghua Ye , Li Zeng , Yanling Li , Wenwen Chai </w:t>
      </w:r>
      <w:r>
        <w:rPr>
          <w:rStyle w:val="any"/>
          <w:rFonts w:ascii="PMingLiU" w:eastAsia="PMingLiU" w:hAnsi="PMingLiU" w:cs="PMingLiU"/>
          <w:spacing w:val="8"/>
        </w:rPr>
        <w:t>（通讯作者，音译柴文文）在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OncoTargets and Therapy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Knockdown of HMGB1 Suppresses Hypoxia-Induced Mitochondrial Biogenesis in Pancreatic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中显示的印迹的某些部分在如所示的操作后，似乎出乎意料地与另一篇论文中的印迹的某些部分相似。我没有看到任何共同作者。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</w:t>
      </w:r>
      <w:r>
        <w:rPr>
          <w:rStyle w:val="any"/>
          <w:rFonts w:ascii="PMingLiU" w:eastAsia="PMingLiU" w:hAnsi="PMingLiU" w:cs="PMingLiU"/>
          <w:spacing w:val="8"/>
        </w:rPr>
        <w:t>，《细胞死亡与疾病》（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34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湖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57&amp;idx=5&amp;sn=db42c0ee4c550f181c5b98c85b4f13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8599802756081254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