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湖南省肿瘤医院与湘雅医院合作论文被举报数据抄袭！</w:t>
        </w:r>
        <w:r>
          <w:rPr>
            <w:rStyle w:val="a"/>
            <w:rFonts w:ascii="Times New Roman" w:eastAsia="Times New Roman" w:hAnsi="Times New Roman" w:cs="Times New Roman"/>
            <w:b w:val="0"/>
            <w:bCs w:val="0"/>
            <w:spacing w:val="8"/>
          </w:rPr>
          <w:t>2</w:t>
        </w:r>
        <w:r>
          <w:rPr>
            <w:rStyle w:val="a"/>
            <w:rFonts w:ascii="PMingLiU" w:eastAsia="PMingLiU" w:hAnsi="PMingLiU" w:cs="PMingLiU"/>
            <w:b w:val="0"/>
            <w:bCs w:val="0"/>
            <w:spacing w:val="8"/>
          </w:rPr>
          <w:t>项国自然基金资助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2025-04-23 08:46:31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2019</w:t>
      </w:r>
      <w:r>
        <w:rPr>
          <w:rStyle w:val="any"/>
          <w:rFonts w:ascii="PMingLiU" w:eastAsia="PMingLiU" w:hAnsi="PMingLiU" w:cs="PMingLiU"/>
          <w:spacing w:val="8"/>
        </w:rPr>
        <w:t>年，分别来自湖南省肿瘤医院核医学科一区和中南大学湘雅医院儿科二病区的</w:t>
      </w:r>
      <w:r>
        <w:rPr>
          <w:rStyle w:val="any"/>
          <w:rFonts w:ascii="Times New Roman" w:eastAsia="Times New Roman" w:hAnsi="Times New Roman" w:cs="Times New Roman"/>
          <w:spacing w:val="8"/>
        </w:rPr>
        <w:t xml:space="preserve"> Wenwen Chai , Fanghua Ye , Li Zeng , Yanling Li , Liangchun Yang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Journal of experimental &amp; clinical cancer research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HMGB1-mediated autophagy regulates sodium/iodide symporter protein degradation in thyroid cancer cells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本文中的一个内参条带似乎也出现在另一篇有一些共同作者的论文中，但条件不同。</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作者能否提供原始未裁剪的扫描件？</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4E</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w:t>
      </w:r>
      <w:r>
        <w:rPr>
          <w:rStyle w:val="any"/>
          <w:rFonts w:ascii="Times New Roman" w:eastAsia="Times New Roman" w:hAnsi="Times New Roman" w:cs="Times New Roman"/>
          <w:spacing w:val="8"/>
        </w:rPr>
        <w:t>pubmed</w:t>
      </w:r>
      <w:r>
        <w:rPr>
          <w:rStyle w:val="any"/>
          <w:rFonts w:ascii="PMingLiU" w:eastAsia="PMingLiU" w:hAnsi="PMingLiU" w:cs="PMingLiU"/>
          <w:spacing w:val="8"/>
        </w:rPr>
        <w:t>：</w:t>
      </w:r>
      <w:r>
        <w:rPr>
          <w:rStyle w:val="any"/>
          <w:rFonts w:ascii="Times New Roman" w:eastAsia="Times New Roman" w:hAnsi="Times New Roman" w:cs="Times New Roman"/>
          <w:spacing w:val="8"/>
        </w:rPr>
        <w:t>31105999</w:t>
      </w:r>
      <w:r>
        <w:rPr>
          <w:rStyle w:val="any"/>
          <w:rFonts w:ascii="PMingLiU" w:eastAsia="PMingLiU" w:hAnsi="PMingLiU" w:cs="PMingLiU"/>
          <w:spacing w:val="8"/>
        </w:rPr>
        <w:t>，在此讨论：</w:t>
      </w:r>
      <w:r>
        <w:rPr>
          <w:rStyle w:val="any"/>
          <w:rFonts w:ascii="Times New Roman" w:eastAsia="Times New Roman" w:hAnsi="Times New Roman" w:cs="Times New Roman"/>
          <w:spacing w:val="8"/>
        </w:rPr>
        <w:t>https://pubpeer.com/publications/39A37FFFC004C59D57FC6F73FAA281</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3A</w:t>
      </w:r>
      <w:r>
        <w:rPr>
          <w:rStyle w:val="any"/>
          <w:rFonts w:ascii="PMingLiU" w:eastAsia="PMingLiU" w:hAnsi="PMingLiU" w:cs="PMingLiU"/>
          <w:spacing w:val="8"/>
        </w:rPr>
        <w:t>，《实验与临床癌症研究杂志》（</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10.1186/s13046-019-1328-3</w:t>
      </w:r>
      <w:r>
        <w:rPr>
          <w:rStyle w:val="any"/>
          <w:rFonts w:ascii="PMingLiU" w:eastAsia="PMingLiU" w:hAnsi="PMingLiU" w:cs="PMingLiU"/>
          <w:spacing w:val="8"/>
        </w:rPr>
        <w:t>，在此讨论：</w:t>
      </w:r>
      <w:r>
        <w:rPr>
          <w:rStyle w:val="any"/>
          <w:rFonts w:ascii="Times New Roman" w:eastAsia="Times New Roman" w:hAnsi="Times New Roman" w:cs="Times New Roman"/>
          <w:spacing w:val="8"/>
        </w:rPr>
        <w:t>https://pubpeer.com/publications/46E78B535C880A2690875623B1363B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56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834393" name=""/>
                    <pic:cNvPicPr>
                      <a:picLocks noChangeAspect="1"/>
                    </pic:cNvPicPr>
                  </pic:nvPicPr>
                  <pic:blipFill>
                    <a:blip xmlns:r="http://schemas.openxmlformats.org/officeDocument/2006/relationships" r:embed="rId6"/>
                    <a:stretch>
                      <a:fillRect/>
                    </a:stretch>
                  </pic:blipFill>
                  <pic:spPr>
                    <a:xfrm>
                      <a:off x="0" y="0"/>
                      <a:ext cx="5486400" cy="3256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资金来源：</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本工作得到了中国国家自然科学基金（项目编号：</w:t>
      </w:r>
      <w:r>
        <w:rPr>
          <w:rStyle w:val="any"/>
          <w:rFonts w:ascii="Times New Roman" w:eastAsia="Times New Roman" w:hAnsi="Times New Roman" w:cs="Times New Roman"/>
          <w:spacing w:val="8"/>
        </w:rPr>
        <w:t xml:space="preserve">81601528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81770178</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一块凝胶切片的一部分似乎出现在两篇没有共同作者的不同论文中。</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4A</w:t>
      </w:r>
      <w:r>
        <w:rPr>
          <w:rStyle w:val="any"/>
          <w:rFonts w:ascii="PMingLiU" w:eastAsia="PMingLiU" w:hAnsi="PMingLiU" w:cs="PMingLiU"/>
          <w:spacing w:val="8"/>
        </w:rPr>
        <w:t>，《细胞》（</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w:t>
      </w:r>
      <w:r>
        <w:rPr>
          <w:rStyle w:val="any"/>
          <w:rFonts w:ascii="Times New Roman" w:eastAsia="Times New Roman" w:hAnsi="Times New Roman" w:cs="Times New Roman"/>
          <w:spacing w:val="8"/>
        </w:rPr>
        <w:t>doi: 10.3390/cells8020129</w:t>
      </w:r>
      <w:r>
        <w:rPr>
          <w:rStyle w:val="any"/>
          <w:rFonts w:ascii="PMingLiU" w:eastAsia="PMingLiU" w:hAnsi="PMingLiU" w:cs="PMingLiU"/>
          <w:spacing w:val="8"/>
        </w:rPr>
        <w:t>，在此讨论：</w:t>
      </w:r>
      <w:r>
        <w:rPr>
          <w:rStyle w:val="any"/>
          <w:rFonts w:ascii="Times New Roman" w:eastAsia="Times New Roman" w:hAnsi="Times New Roman" w:cs="Times New Roman"/>
          <w:spacing w:val="8"/>
        </w:rPr>
        <w:t>https://pubpeer.com/publications/88775DD62B8C956A593FA574A4348A</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2B - </w:t>
      </w:r>
      <w:r>
        <w:rPr>
          <w:rStyle w:val="any"/>
          <w:rFonts w:ascii="PMingLiU" w:eastAsia="PMingLiU" w:hAnsi="PMingLiU" w:cs="PMingLiU"/>
          <w:spacing w:val="8"/>
        </w:rPr>
        <w:t>上部面板，《实验与临床癌症研究杂志》（</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w:t>
      </w:r>
      <w:r>
        <w:rPr>
          <w:rStyle w:val="any"/>
          <w:rFonts w:ascii="Times New Roman" w:eastAsia="Times New Roman" w:hAnsi="Times New Roman" w:cs="Times New Roman"/>
          <w:spacing w:val="8"/>
        </w:rPr>
        <w:t>doi: 10.1186/s13046-019-1328-3</w:t>
      </w:r>
      <w:r>
        <w:rPr>
          <w:rStyle w:val="any"/>
          <w:rFonts w:ascii="PMingLiU" w:eastAsia="PMingLiU" w:hAnsi="PMingLiU" w:cs="PMingLiU"/>
          <w:spacing w:val="8"/>
        </w:rPr>
        <w:t>，在此讨论：</w:t>
      </w:r>
      <w:r>
        <w:rPr>
          <w:rStyle w:val="any"/>
          <w:rFonts w:ascii="Times New Roman" w:eastAsia="Times New Roman" w:hAnsi="Times New Roman" w:cs="Times New Roman"/>
          <w:spacing w:val="8"/>
        </w:rPr>
        <w:t>https://pubpeer.com/publications/46E78B535C880A2690875623B1363B</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76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84354" name=""/>
                    <pic:cNvPicPr>
                      <a:picLocks noChangeAspect="1"/>
                    </pic:cNvPicPr>
                  </pic:nvPicPr>
                  <pic:blipFill>
                    <a:blip xmlns:r="http://schemas.openxmlformats.org/officeDocument/2006/relationships" r:embed="rId7"/>
                    <a:stretch>
                      <a:fillRect/>
                    </a:stretch>
                  </pic:blipFill>
                  <pic:spPr>
                    <a:xfrm>
                      <a:off x="0" y="0"/>
                      <a:ext cx="5486400" cy="2976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经过垂直翻转后，本文中的两块凝胶切片似乎出现在另一篇没有共同作者的不相关论文中。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3E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3F</w:t>
      </w:r>
      <w:r>
        <w:rPr>
          <w:rStyle w:val="any"/>
          <w:rFonts w:ascii="PMingLiU" w:eastAsia="PMingLiU" w:hAnsi="PMingLiU" w:cs="PMingLiU"/>
          <w:spacing w:val="8"/>
        </w:rPr>
        <w:t>，《人参研究杂志》（</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w:t>
      </w:r>
      <w:r>
        <w:rPr>
          <w:rStyle w:val="any"/>
          <w:rFonts w:ascii="Times New Roman" w:eastAsia="Times New Roman" w:hAnsi="Times New Roman" w:cs="Times New Roman"/>
          <w:spacing w:val="8"/>
        </w:rPr>
        <w:t>doi: 10.1016/j.jgr.2017.08.006</w:t>
      </w:r>
      <w:r>
        <w:rPr>
          <w:rStyle w:val="any"/>
          <w:rFonts w:ascii="PMingLiU" w:eastAsia="PMingLiU" w:hAnsi="PMingLiU" w:cs="PMingLiU"/>
          <w:spacing w:val="8"/>
        </w:rPr>
        <w:t>，在此讨论：</w:t>
      </w:r>
      <w:r>
        <w:rPr>
          <w:rStyle w:val="any"/>
          <w:rFonts w:ascii="Times New Roman" w:eastAsia="Times New Roman" w:hAnsi="Times New Roman" w:cs="Times New Roman"/>
          <w:spacing w:val="8"/>
        </w:rPr>
        <w:t>https://pubpeer.com/publications/5F4C0115B774876DD14BD5B4C67F0B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2A</w:t>
      </w:r>
      <w:r>
        <w:rPr>
          <w:rStyle w:val="any"/>
          <w:rFonts w:ascii="PMingLiU" w:eastAsia="PMingLiU" w:hAnsi="PMingLiU" w:cs="PMingLiU"/>
          <w:spacing w:val="8"/>
        </w:rPr>
        <w:t>，《实验与临床癌症研究杂志》（</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w:t>
      </w:r>
      <w:r>
        <w:rPr>
          <w:rStyle w:val="any"/>
          <w:rFonts w:ascii="Times New Roman" w:eastAsia="Times New Roman" w:hAnsi="Times New Roman" w:cs="Times New Roman"/>
          <w:spacing w:val="8"/>
        </w:rPr>
        <w:t>doi: 10.1186/s13046-019-1328-3</w:t>
      </w:r>
      <w:r>
        <w:rPr>
          <w:rStyle w:val="any"/>
          <w:rFonts w:ascii="PMingLiU" w:eastAsia="PMingLiU" w:hAnsi="PMingLiU" w:cs="PMingLiU"/>
          <w:spacing w:val="8"/>
        </w:rPr>
        <w:t>，在此讨论：</w:t>
      </w:r>
      <w:r>
        <w:rPr>
          <w:rStyle w:val="any"/>
          <w:rFonts w:ascii="Times New Roman" w:eastAsia="Times New Roman" w:hAnsi="Times New Roman" w:cs="Times New Roman"/>
          <w:spacing w:val="8"/>
        </w:rPr>
        <w:t>https://pubpeer.com/publications/46E78B535C880A2690875623B1363B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664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22085" name=""/>
                    <pic:cNvPicPr>
                      <a:picLocks noChangeAspect="1"/>
                    </pic:cNvPicPr>
                  </pic:nvPicPr>
                  <pic:blipFill>
                    <a:blip xmlns:r="http://schemas.openxmlformats.org/officeDocument/2006/relationships" r:embed="rId8"/>
                    <a:stretch>
                      <a:fillRect/>
                    </a:stretch>
                  </pic:blipFill>
                  <pic:spPr>
                    <a:xfrm>
                      <a:off x="0" y="0"/>
                      <a:ext cx="5486400" cy="3266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Sahib Zada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论坛发表控诉：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主题：关于已发表作品中数据滥用和抄袭的担忧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rPr>
        <w:t xml:space="preserve"> PubPeer</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感谢您让我注意到此事。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我注意到</w:t>
      </w:r>
      <w:r>
        <w:rPr>
          <w:rStyle w:val="any"/>
          <w:rFonts w:ascii="Times New Roman" w:eastAsia="Times New Roman" w:hAnsi="Times New Roman" w:cs="Times New Roman"/>
          <w:spacing w:val="8"/>
        </w:rPr>
        <w:t xml:space="preserve"> 2019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月发表在《实验与临床癌症研究杂志》（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）上的论文作者操纵和滥用了我已发表的数据。他们手稿中呈现的研究结果和图表与我</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年提交并于</w:t>
      </w:r>
      <w:r>
        <w:rPr>
          <w:rStyle w:val="any"/>
          <w:rFonts w:ascii="Times New Roman" w:eastAsia="Times New Roman" w:hAnsi="Times New Roman" w:cs="Times New Roman"/>
          <w:spacing w:val="8"/>
        </w:rPr>
        <w:t xml:space="preserve"> 2019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月正式发表的原创作品极为相似。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这显然是数据重复和抄袭的情况。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我恳请对此事进行彻底调查。我愿意提供所有必要的文件，包括提交记录、原始数据文件和出版详情，以支持我的主张。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感谢您对此严重问题的关注和时间。</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诚挚地，萨希卜</w:t>
      </w:r>
      <w:r>
        <w:rPr>
          <w:rStyle w:val="any"/>
          <w:rFonts w:ascii="Times New Roman" w:eastAsia="Times New Roman" w:hAnsi="Times New Roman" w:cs="Times New Roman"/>
          <w:spacing w:val="8"/>
        </w:rPr>
        <w:t>·</w:t>
      </w:r>
      <w:r>
        <w:rPr>
          <w:rStyle w:val="any"/>
          <w:rFonts w:ascii="PMingLiU" w:eastAsia="PMingLiU" w:hAnsi="PMingLiU" w:cs="PMingLiU"/>
          <w:spacing w:val="8"/>
        </w:rPr>
        <w:t>扎达博士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https://pubpeer.org/publications/46E78B535C880A2690875623B1363B#0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湖南省肿瘤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湖南省肿瘤医院</w:t>
        </w:r>
      </w:hyperlink>
      <w:hyperlink r:id="rId10" w:anchor="wechat_redirect" w:tgtFrame="_blank" w:tooltip="中南大学湘雅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中南大学湘雅医院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xMDYyNzI5NQ==&amp;action=getalbum&amp;album_id=3481136025504743425"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057&amp;idx=2&amp;sn=f9d33176678b2da82b9756c9ca79f38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xMDYyNzI5NQ==&amp;action=getalbum&amp;album_id=3585998027560812547"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