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复旦大学附属妇产科医院受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2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项国自然资助论文惊现大量图片重复！被质疑数据造假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五棵松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学者探讨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2025-04-21 10:15:39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北京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2018</w:t>
      </w:r>
      <w:r>
        <w:rPr>
          <w:rStyle w:val="any"/>
          <w:rFonts w:ascii="PMingLiU" w:eastAsia="PMingLiU" w:hAnsi="PMingLiU" w:cs="PMingLiU"/>
          <w:spacing w:val="8"/>
        </w:rPr>
        <w:t>年，主要来自复旦大学附属妇产科医院的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Fangqiu Fu , Xuechao Wan , Dan Wang , Zhe Kong , Yalong Zhang , Wenhua Huang , Chenji Wang , Hai Wu , Yao Li </w:t>
      </w:r>
      <w:r>
        <w:rPr>
          <w:rStyle w:val="any"/>
          <w:rFonts w:ascii="PMingLiU" w:eastAsia="PMingLiU" w:hAnsi="PMingLiU" w:cs="PMingLiU"/>
          <w:spacing w:val="8"/>
        </w:rPr>
        <w:t>（通讯作者，音译李瑶）在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Oncotarget </w:t>
      </w:r>
      <w:r>
        <w:rPr>
          <w:rStyle w:val="any"/>
          <w:rFonts w:ascii="PMingLiU" w:eastAsia="PMingLiU" w:hAnsi="PMingLiU" w:cs="PMingLiU"/>
          <w:spacing w:val="8"/>
        </w:rPr>
        <w:t>期刊发表了一篇论文，题目为：</w:t>
      </w:r>
      <w:r>
        <w:rPr>
          <w:rStyle w:val="any"/>
          <w:rFonts w:ascii="Times New Roman" w:eastAsia="Times New Roman" w:hAnsi="Times New Roman" w:cs="Times New Roman"/>
          <w:spacing w:val="8"/>
        </w:rPr>
        <w:t>MicroRNA-19a acts as a prognostic marker and promotes prostate cancer progression via inhibiting VPS37A expression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这项工作得到了中国国家自然科学基金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31571330 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81672558 </w:t>
      </w:r>
      <w:r>
        <w:rPr>
          <w:rStyle w:val="any"/>
          <w:rFonts w:ascii="PMingLiU" w:eastAsia="PMingLiU" w:hAnsi="PMingLiU" w:cs="PMingLiU"/>
          <w:spacing w:val="8"/>
        </w:rPr>
        <w:t>两项资助，以及上海市科学技术委员会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16JC1405300 </w:t>
      </w:r>
      <w:r>
        <w:rPr>
          <w:rStyle w:val="any"/>
          <w:rFonts w:ascii="PMingLiU" w:eastAsia="PMingLiU" w:hAnsi="PMingLiU" w:cs="PMingLiU"/>
          <w:spacing w:val="8"/>
        </w:rPr>
        <w:t>资助，还有复旦大学遗传工程国家重点实验室研究基金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SKLGE-1608 </w:t>
      </w:r>
      <w:r>
        <w:rPr>
          <w:rStyle w:val="any"/>
          <w:rFonts w:ascii="PMingLiU" w:eastAsia="PMingLiU" w:hAnsi="PMingLiU" w:cs="PMingLiU"/>
          <w:spacing w:val="8"/>
        </w:rPr>
        <w:t>项目的支持。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2019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3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月，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Heterodera avenae 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 Pubpeer </w:t>
      </w:r>
      <w:r>
        <w:rPr>
          <w:rStyle w:val="any"/>
          <w:rFonts w:ascii="PMingLiU" w:eastAsia="PMingLiU" w:hAnsi="PMingLiU" w:cs="PMingLiU"/>
          <w:b/>
          <w:bCs/>
          <w:spacing w:val="8"/>
        </w:rPr>
        <w:t>论坛发表评论：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关于图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3C 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3D </w:t>
      </w:r>
      <w:r>
        <w:rPr>
          <w:rStyle w:val="any"/>
          <w:rFonts w:ascii="PMingLiU" w:eastAsia="PMingLiU" w:hAnsi="PMingLiU" w:cs="PMingLiU"/>
          <w:spacing w:val="8"/>
        </w:rPr>
        <w:t>的一个问题。正如图例中的文字所表明的，这似乎展示了三个迁移实验，上面写着</w:t>
      </w:r>
      <w:r>
        <w:rPr>
          <w:rStyle w:val="any"/>
          <w:rFonts w:ascii="Times New Roman" w:eastAsia="Times New Roman" w:hAnsi="Times New Roman" w:cs="Times New Roman"/>
          <w:spacing w:val="8"/>
        </w:rPr>
        <w:t>“</w:t>
      </w:r>
      <w:r>
        <w:rPr>
          <w:rStyle w:val="any"/>
          <w:rFonts w:ascii="PMingLiU" w:eastAsia="PMingLiU" w:hAnsi="PMingLiU" w:cs="PMingLiU"/>
          <w:spacing w:val="8"/>
        </w:rPr>
        <w:t>数据以平均值</w:t>
      </w:r>
      <w:r>
        <w:rPr>
          <w:rStyle w:val="any"/>
          <w:rFonts w:ascii="Times New Roman" w:eastAsia="Times New Roman" w:hAnsi="Times New Roman" w:cs="Times New Roman"/>
          <w:spacing w:val="8"/>
        </w:rPr>
        <w:t>±</w:t>
      </w:r>
      <w:r>
        <w:rPr>
          <w:rStyle w:val="any"/>
          <w:rFonts w:ascii="PMingLiU" w:eastAsia="PMingLiU" w:hAnsi="PMingLiU" w:cs="PMingLiU"/>
          <w:spacing w:val="8"/>
        </w:rPr>
        <w:t>标准差表示（</w:t>
      </w:r>
      <w:r>
        <w:rPr>
          <w:rStyle w:val="any"/>
          <w:rFonts w:ascii="Times New Roman" w:eastAsia="Times New Roman" w:hAnsi="Times New Roman" w:cs="Times New Roman"/>
          <w:spacing w:val="8"/>
        </w:rPr>
        <w:t>n = 3</w:t>
      </w:r>
      <w:r>
        <w:rPr>
          <w:rStyle w:val="any"/>
          <w:rFonts w:ascii="PMingLiU" w:eastAsia="PMingLiU" w:hAnsi="PMingLiU" w:cs="PMingLiU"/>
          <w:spacing w:val="8"/>
        </w:rPr>
        <w:t>）</w:t>
      </w:r>
      <w:r>
        <w:rPr>
          <w:rStyle w:val="any"/>
          <w:rFonts w:ascii="Times New Roman" w:eastAsia="Times New Roman" w:hAnsi="Times New Roman" w:cs="Times New Roman"/>
          <w:spacing w:val="8"/>
        </w:rPr>
        <w:t>”</w:t>
      </w:r>
      <w:r>
        <w:rPr>
          <w:rStyle w:val="any"/>
          <w:rFonts w:ascii="PMingLiU" w:eastAsia="PMingLiU" w:hAnsi="PMingLiU" w:cs="PMingLiU"/>
          <w:spacing w:val="8"/>
        </w:rPr>
        <w:t>。然而，在图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3D </w:t>
      </w:r>
      <w:r>
        <w:rPr>
          <w:rStyle w:val="any"/>
          <w:rFonts w:ascii="PMingLiU" w:eastAsia="PMingLiU" w:hAnsi="PMingLiU" w:cs="PMingLiU"/>
          <w:spacing w:val="8"/>
        </w:rPr>
        <w:t>中似乎可以看到可能的重叠。用红框标出。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913278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17007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13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论文作者之一的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 Xuechao Wan 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回复道：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23520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869427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3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非常感谢您对这项研究的关注。对于这个错误我们深感抱歉。这个实验重复了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3 </w:t>
      </w:r>
      <w:r>
        <w:rPr>
          <w:rStyle w:val="any"/>
          <w:rFonts w:ascii="PMingLiU" w:eastAsia="PMingLiU" w:hAnsi="PMingLiU" w:cs="PMingLiU"/>
          <w:spacing w:val="8"/>
        </w:rPr>
        <w:t>次。对于每个孔，我们从不同的视野拍摄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5 - 10 </w:t>
      </w:r>
      <w:r>
        <w:rPr>
          <w:rStyle w:val="any"/>
          <w:rFonts w:ascii="PMingLiU" w:eastAsia="PMingLiU" w:hAnsi="PMingLiU" w:cs="PMingLiU"/>
          <w:spacing w:val="8"/>
        </w:rPr>
        <w:t>张照片。我们应该指出，图中显示的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3 </w:t>
      </w:r>
      <w:r>
        <w:rPr>
          <w:rStyle w:val="any"/>
          <w:rFonts w:ascii="PMingLiU" w:eastAsia="PMingLiU" w:hAnsi="PMingLiU" w:cs="PMingLiU"/>
          <w:spacing w:val="8"/>
        </w:rPr>
        <w:t>个视野并非来自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3 </w:t>
      </w:r>
      <w:r>
        <w:rPr>
          <w:rStyle w:val="any"/>
          <w:rFonts w:ascii="PMingLiU" w:eastAsia="PMingLiU" w:hAnsi="PMingLiU" w:cs="PMingLiU"/>
          <w:spacing w:val="8"/>
        </w:rPr>
        <w:t>次独立的实验。我们在稿件中从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1 </w:t>
      </w:r>
      <w:r>
        <w:rPr>
          <w:rStyle w:val="any"/>
          <w:rFonts w:ascii="PMingLiU" w:eastAsia="PMingLiU" w:hAnsi="PMingLiU" w:cs="PMingLiU"/>
          <w:spacing w:val="8"/>
        </w:rPr>
        <w:t>次独立实验中选取了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3 </w:t>
      </w:r>
      <w:r>
        <w:rPr>
          <w:rStyle w:val="any"/>
          <w:rFonts w:ascii="PMingLiU" w:eastAsia="PMingLiU" w:hAnsi="PMingLiU" w:cs="PMingLiU"/>
          <w:spacing w:val="8"/>
        </w:rPr>
        <w:t>个不同的视野作为示例。有时，使用显微镜拍照时，不同视野之间会有重叠。不幸的是，我们发表稿件时没有注意到这个错误。附件是这个实验中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miR - 19a </w:t>
      </w:r>
      <w:r>
        <w:rPr>
          <w:rStyle w:val="any"/>
          <w:rFonts w:ascii="PMingLiU" w:eastAsia="PMingLiU" w:hAnsi="PMingLiU" w:cs="PMingLiU"/>
          <w:spacing w:val="8"/>
        </w:rPr>
        <w:t>的原始图片。用红线标注的图片在稿件中使用了。最后，我们非常感谢您对这份稿件的善意和良好的评论。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然而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4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月，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Elisabeth M Bik 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博士指出了更多图片重复细节：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尊敬的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Wan </w:t>
      </w:r>
      <w:r>
        <w:rPr>
          <w:rStyle w:val="any"/>
          <w:rFonts w:ascii="PMingLiU" w:eastAsia="PMingLiU" w:hAnsi="PMingLiU" w:cs="PMingLiU"/>
          <w:spacing w:val="8"/>
        </w:rPr>
        <w:t>博士，我是上面提到的</w:t>
      </w:r>
      <w:r>
        <w:rPr>
          <w:rStyle w:val="any"/>
          <w:rFonts w:ascii="Times New Roman" w:eastAsia="Times New Roman" w:hAnsi="Times New Roman" w:cs="Times New Roman"/>
          <w:spacing w:val="8"/>
        </w:rPr>
        <w:t>Heterodera avenae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虽然我理解您对每个样本拍摄了多张照片，但此类照片不应显示重叠。平均值应来自不同的无重叠区域，以考虑细胞密度的潜在差异。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此外，使用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ImageTwin</w:t>
      </w:r>
      <w:r>
        <w:rPr>
          <w:rStyle w:val="any"/>
          <w:rFonts w:ascii="PMingLiU" w:eastAsia="PMingLiU" w:hAnsi="PMingLiU" w:cs="PMingLiU"/>
          <w:spacing w:val="8"/>
        </w:rPr>
        <w:t>，似乎有更多重叠的组。我总共数出了七个重叠之处。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3276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414054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32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消息来源：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https://pubpeer.com/publications/B675995B89C11175B1ACB3192391FA#0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</w:rPr>
        <w:t>郑重声明：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</w:rPr>
        <w:t>我们的全网查重系统收录了 Pubmed 和 Pubpeer 中的 7000 万 +已发表图库，让您的待查图片可以和已发表论文的图片进行对比，防止图片误用，为您的论文发表保驾护航！基于AI人工智能大数据算法，提供论文图片的核查服务，方便学术期刊、高校、研院所等科研管理部门及时发现并纠正结果图片不当使用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</w:rPr>
        <w:t>如果您有任何建议或需要图片查重帮助，请随时通过客服QQ号3639926437与我们联系。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9" w:anchor="wechat_redirect" w:tgtFrame="_blank" w:tooltip="复旦大学附属妇产科医院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复旦大学附属妇产科医院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xMDYyNzI5NQ==&amp;mid=2247500983&amp;idx=5&amp;sn=2a5d6cf5b999b4d799f5bdfa1c6e5822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hyperlink" Target="https://mp.weixin.qq.com/mp/appmsgalbum?__biz=MzkxMDYyNzI5NQ==&amp;action=getalbum&amp;album_id=3596817493081161736" TargetMode="External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