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惊爆！南京市第一医院副院长团队论文被指图片重复，学术诚信受考问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28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32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2019年，来自南京医科大学附属南京第一医院（南京市第一医院）心内科的 Zhimei Wang  , Feng Wang , Xiangquan Kong , Xiaofei Gao , Yue Gu , Junjie Zhang  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Mediators of Inflammation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Oscillatory Shear Stress Induces Oxidative Stress via TLR4 Activation in Endothelial Cells的论文。该研究得到了中国国家自然科学基金（项目编号：81770342，项目编号：817700398）的资助。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8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74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2025年4月，Carex kauaiensis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01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68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78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https://pubpeer.com/publications/2C899A084D8D8243020DB633542207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1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89&amp;idx=1&amp;sn=085236dcc546d9c775ee854bcbd999e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