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图像克隆引发学术诚信担忧，中南大学湘雅二医院药学部向大雄团队涉图像重复质疑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18:00:00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68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Preparation, characterization, and evaluation of antitumor effect of Brucea javanica oil cationic nanoemulsions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中南大学湘雅二医院药学部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Ting-ting Liu 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Da-Xiong X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iang(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向大雄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Nanomedicine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89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98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12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图15：D 和 E 几乎是相同的图像。其中一些图像中还存在一些意外的克隆区域。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69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https://pmc.ncbi.nlm.nih.gov/articles/PMC4898033/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https://pubpeer.com/publications/92F683DF2F5C9E0ED6884E69263D51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208&amp;idx=1&amp;sn=a0e97e75f829a54d7e5f73a5213e0b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