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复用视野，图像重合？中国农业大学动物医学院研究遭质疑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08:48:53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‘Eucommia ulmoides polysaccharide modified nano-selenium effectively alleviated DSS-induced colitis through enhancing intestinal mucosal barrier function and antioxidant capacity’ 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杜仲多糖修饰纳米硒通过增强肠黏膜屏障功能和抗氧化能力缓解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DSS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诱导的结肠炎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10.1186/s12951-023-01965-5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Ruihua Ye , Qingyun Guo , Jiaqiang Huang , Zixu Wang , Yaoxing Chen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中国农业大学动物医学院。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380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Gymnopus nubicola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我注意到本文中多张图像虽经不同处理，但都存在图像重复的问题。具体如下：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H&amp;E </w:t>
      </w:r>
      <w:r>
        <w:rPr>
          <w:rStyle w:val="any"/>
          <w:rFonts w:ascii="PMingLiU" w:eastAsia="PMingLiU" w:hAnsi="PMingLiU" w:cs="PMingLiU"/>
          <w:spacing w:val="8"/>
        </w:rPr>
        <w:t>染色）：相同的组织切片被误标为不同的处理组：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天对照组，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结肠：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重复区域（已在附图标注）展示了完全一致的细胞结构和染色伪影。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IEC6 </w:t>
      </w:r>
      <w:r>
        <w:rPr>
          <w:rStyle w:val="any"/>
          <w:rFonts w:ascii="PMingLiU" w:eastAsia="PMingLiU" w:hAnsi="PMingLiU" w:cs="PMingLiU"/>
          <w:spacing w:val="8"/>
        </w:rPr>
        <w:t>细胞成像）：标注为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“4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的荧光合并图像显示细胞结构的空间重叠，提示可能使用了相同的视野。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鉴于上述明显的图像重复，恳请作者提供解释及原始数据以澄清此问题。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7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8C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12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https://pubpeer.com/publications/8A9C08AFB9FA1AB05E88AE0C9E7A83#0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52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60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6572473942009446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84&amp;idx=4&amp;sn=20eb93466cbafaada01f3d64a7852c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