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3257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572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11397"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2530"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301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92450"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2388"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13995"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65304"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645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560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