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阜外医院联合协和医学院某团队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JCP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论文被指图像重复，背后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6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项国家级资助引热议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11:29:00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55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17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2014年，主要来自中国医学科学院阜外医院、国家心血管病中心、北京协和医学院心血管疾病国家重点实验室的 Na Li , Yue-Jin Yang （通讯作者） , He-He Cui , Qian Zhang , Chen Jin , Hai-Yan Qian , Qiu-Ting Dong , Hao Zhang 在Journal of Cardiovascular Pharmacology 期刊发表了一篇题目为：Tongxinluo decreases apoptosis of mesenchymal stem cells concentration-dependently under hypoxia and serum deprivation conditions through the AMPK/eNOS pathway的论文。由以下资助：中国国家自然科学基金（81000091、81170129、81200107）、中国健康与医疗发展基金会（2008 -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75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95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2025年4月，Pterostichus rothi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99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11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https://pubpeer.com/publications/9A58684B3E274CBC86E31309AA65EF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49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89&amp;idx=1&amp;sn=47e58e089cd819c88b7d35515fe68e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