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79505"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38006"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72821"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11190"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54468"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