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河南省人民医院药学部论文被撤回！涉嫌严重学术不端</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2025-04-20 11:09:07</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2020</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月，主要分别来自河南省人民医院药学部，郑州大学华中阜外医院药学部的</w:t>
      </w:r>
      <w:r>
        <w:rPr>
          <w:rStyle w:val="any"/>
          <w:rFonts w:ascii="Times New Roman" w:eastAsia="Times New Roman" w:hAnsi="Times New Roman" w:cs="Times New Roman"/>
          <w:spacing w:val="8"/>
        </w:rPr>
        <w:t xml:space="preserve"> Suyan Xu , Hongyan Zhang , Aifeng Wang , Yongcheng Ma , Yuan Gan , Guofeng Li </w:t>
      </w:r>
      <w:r>
        <w:rPr>
          <w:rStyle w:val="any"/>
          <w:rFonts w:ascii="PMingLiU" w:eastAsia="PMingLiU" w:hAnsi="PMingLiU" w:cs="PMingLiU"/>
          <w:spacing w:val="8"/>
        </w:rPr>
        <w:t>（通讯作者，音译李国锋）在</w:t>
      </w:r>
      <w:r>
        <w:rPr>
          <w:rStyle w:val="any"/>
          <w:rFonts w:ascii="Times New Roman" w:eastAsia="Times New Roman" w:hAnsi="Times New Roman" w:cs="Times New Roman"/>
          <w:spacing w:val="8"/>
        </w:rPr>
        <w:t xml:space="preserve">Cellular &amp; Molecular Biology Letters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 Silibinin suppresses epithelial–mesenchymal transition in human non-small cell lung cancer cells by restraining RHBDD1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18 </w:t>
      </w:r>
      <w:r>
        <w:rPr>
          <w:rStyle w:val="any"/>
          <w:rFonts w:ascii="PMingLiU" w:eastAsia="PMingLiU" w:hAnsi="PMingLiU" w:cs="PMingLiU"/>
          <w:b/>
          <w:bCs/>
          <w:spacing w:val="8"/>
        </w:rPr>
        <w:t>日该论文被撤回。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主编已撤回此文章，因为它包含与以下文章</w:t>
      </w:r>
      <w:r>
        <w:rPr>
          <w:rStyle w:val="any"/>
          <w:rFonts w:ascii="Times New Roman" w:eastAsia="Times New Roman" w:hAnsi="Times New Roman" w:cs="Times New Roman"/>
          <w:spacing w:val="8"/>
        </w:rPr>
        <w:t>[1,2,3,4]</w:t>
      </w:r>
      <w:r>
        <w:rPr>
          <w:rStyle w:val="any"/>
          <w:rFonts w:ascii="PMingLiU" w:eastAsia="PMingLiU" w:hAnsi="PMingLiU" w:cs="PMingLiU"/>
          <w:spacing w:val="8"/>
        </w:rPr>
        <w:t>重叠的数据，其中第一篇文章也由《细胞与分子生物学快报》发表。此外，在这两篇文章发表后进行的调查（这两篇文章当时正在接受该期刊的审议）发现了其他迹象，这引起了对这两篇手稿的作者身份以及其中所呈现的研究情况的担忧。因此，主编不再对本文中呈现的结果和结论有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作者未回复出版商的信函。</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 Wang M, Gao Q, Chen Y, et al. PAK4, a target of miR-9-5p, promotes cell proliferation and inhibits apoptosis in colorectal cancer. Cell Mol Biol Lett. 2019;24:58. https://doi.org/10.1186/s11658-019-0182-9. Li Z, Wang F, Zhang S. Retracted: Knockdown of lncRNA MNX1-AS1 suppresses cell proliferation, migration, and invasion in prostate cancer. FEBS Open Bio. 2019;9:851–8. https://doi.org/10.1002/2211-5463.12611.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 Sheng N, Tan G, You W, et al. MiR-145 inhibits human colorectal cancer cell migration and invasion via PAK4-dependent pathway. Cancer Med. 2017;6(6):1331–40. https://doi.org/10.1002/cam4.1029.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 Wei Y, Dong J, Li F, Wei Z, Tian Y. Knockdown of SLC39A7 suppresses cell proliferation, migration and invasion in cervical cancer. EXCLI J. 2017;16:1165–76. https://doi.org/10.17179/excli2017-690.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Pubpeer </w:t>
      </w:r>
      <w:r>
        <w:rPr>
          <w:rStyle w:val="any"/>
          <w:rFonts w:ascii="PMingLiU" w:eastAsia="PMingLiU" w:hAnsi="PMingLiU" w:cs="PMingLiU"/>
          <w:b/>
          <w:bCs/>
          <w:spacing w:val="8"/>
        </w:rPr>
        <w:t>论坛此前曝光图片重复细节截图如下：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31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854577" name=""/>
                    <pic:cNvPicPr>
                      <a:picLocks noChangeAspect="1"/>
                    </pic:cNvPicPr>
                  </pic:nvPicPr>
                  <pic:blipFill>
                    <a:blip xmlns:r="http://schemas.openxmlformats.org/officeDocument/2006/relationships" r:embed="rId6"/>
                    <a:stretch>
                      <a:fillRect/>
                    </a:stretch>
                  </pic:blipFill>
                  <pic:spPr>
                    <a:xfrm>
                      <a:off x="0" y="0"/>
                      <a:ext cx="5486400" cy="6131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283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32193" name=""/>
                    <pic:cNvPicPr>
                      <a:picLocks noChangeAspect="1"/>
                    </pic:cNvPicPr>
                  </pic:nvPicPr>
                  <pic:blipFill>
                    <a:blip xmlns:r="http://schemas.openxmlformats.org/officeDocument/2006/relationships" r:embed="rId7"/>
                    <a:stretch>
                      <a:fillRect/>
                    </a:stretch>
                  </pic:blipFill>
                  <pic:spPr>
                    <a:xfrm>
                      <a:off x="0" y="0"/>
                      <a:ext cx="5486400" cy="5928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8056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29022" name=""/>
                    <pic:cNvPicPr>
                      <a:picLocks noChangeAspect="1"/>
                    </pic:cNvPicPr>
                  </pic:nvPicPr>
                  <pic:blipFill>
                    <a:blip xmlns:r="http://schemas.openxmlformats.org/officeDocument/2006/relationships" r:embed="rId8"/>
                    <a:stretch>
                      <a:fillRect/>
                    </a:stretch>
                  </pic:blipFill>
                  <pic:spPr>
                    <a:xfrm>
                      <a:off x="0" y="0"/>
                      <a:ext cx="5486400" cy="8056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965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23978" name=""/>
                    <pic:cNvPicPr>
                      <a:picLocks noChangeAspect="1"/>
                    </pic:cNvPicPr>
                  </pic:nvPicPr>
                  <pic:blipFill>
                    <a:blip xmlns:r="http://schemas.openxmlformats.org/officeDocument/2006/relationships" r:embed="rId9"/>
                    <a:stretch>
                      <a:fillRect/>
                    </a:stretch>
                  </pic:blipFill>
                  <pic:spPr>
                    <a:xfrm>
                      <a:off x="0" y="0"/>
                      <a:ext cx="5486400" cy="5496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59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86526" name=""/>
                    <pic:cNvPicPr>
                      <a:picLocks noChangeAspect="1"/>
                    </pic:cNvPicPr>
                  </pic:nvPicPr>
                  <pic:blipFill>
                    <a:blip xmlns:r="http://schemas.openxmlformats.org/officeDocument/2006/relationships" r:embed="rId10"/>
                    <a:stretch>
                      <a:fillRect/>
                    </a:stretch>
                  </pic:blipFill>
                  <pic:spPr>
                    <a:xfrm>
                      <a:off x="0" y="0"/>
                      <a:ext cx="5486400" cy="565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3745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2124" name=""/>
                    <pic:cNvPicPr>
                      <a:picLocks noChangeAspect="1"/>
                    </pic:cNvPicPr>
                  </pic:nvPicPr>
                  <pic:blipFill>
                    <a:blip xmlns:r="http://schemas.openxmlformats.org/officeDocument/2006/relationships" r:embed="rId11"/>
                    <a:stretch>
                      <a:fillRect/>
                    </a:stretch>
                  </pic:blipFill>
                  <pic:spPr>
                    <a:xfrm>
                      <a:off x="0" y="0"/>
                      <a:ext cx="5237459" cy="8229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4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48842" name=""/>
                    <pic:cNvPicPr>
                      <a:picLocks noChangeAspect="1"/>
                    </pic:cNvPicPr>
                  </pic:nvPicPr>
                  <pic:blipFill>
                    <a:blip xmlns:r="http://schemas.openxmlformats.org/officeDocument/2006/relationships" r:embed="rId12"/>
                    <a:stretch>
                      <a:fillRect/>
                    </a:stretch>
                  </pic:blipFill>
                  <pic:spPr>
                    <a:xfrm>
                      <a:off x="0" y="0"/>
                      <a:ext cx="5486400" cy="5684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https://pubpeer.com/publications/17084956D7796912EC785EE5EC6212#0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河南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河南省人民医院</w:t>
        </w:r>
      </w:hyperlink>
      <w:hyperlink r:id="rId14" w:anchor="wechat_redirect" w:tgtFrame="_blank" w:tooltip="郑州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hyperlink" Target="https://mp.weixin.qq.com/mp/appmsgalbum?__biz=MzkxMDYyNzI5NQ==&amp;action=getalbum&amp;album_id=3280377523511689218" TargetMode="External" /><Relationship Id="rId14" Type="http://schemas.openxmlformats.org/officeDocument/2006/relationships/hyperlink" Target="https://mp.weixin.qq.com/mp/appmsgalbum?__biz=MzkxMDYyNzI5NQ==&amp;action=getalbum&amp;album_id=3404056139410079744"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941&amp;idx=3&amp;sn=4144b131e67a27c04ef1fdc09c9e857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