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中国疾病预防控制中心病毒病预防控制所国家流感中心主任王大燕论文因重复图片致歉，凸显数据管理重要性</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学术荟萃</w:t>
        </w:r>
      </w:hyperlink>
      <w:bookmarkEnd w:id="0"/>
      <w:r>
        <w:rPr>
          <w:rStyle w:val="richmediametalistem"/>
          <w:rFonts w:ascii="Times New Roman" w:eastAsia="Times New Roman" w:hAnsi="Times New Roman" w:cs="Times New Roman"/>
          <w:color w:val="A5A5A5"/>
          <w:spacing w:val="8"/>
          <w:sz w:val="23"/>
          <w:szCs w:val="23"/>
        </w:rPr>
        <w:t>2025-04-21 19:22:55</w:t>
      </w:r>
      <w:r>
        <w:rPr>
          <w:rStyle w:val="richmediametalistem"/>
          <w:rFonts w:ascii="PMingLiU" w:eastAsia="PMingLiU" w:hAnsi="PMingLiU" w:cs="PMingLiU"/>
          <w:color w:val="A5A5A5"/>
          <w:spacing w:val="8"/>
          <w:sz w:val="23"/>
          <w:szCs w:val="23"/>
        </w:rPr>
        <w:t>山东</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314553"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标题：</w:t>
      </w:r>
      <w:r>
        <w:rPr>
          <w:rStyle w:val="any"/>
          <w:rFonts w:ascii="Times New Roman" w:eastAsia="Times New Roman" w:hAnsi="Times New Roman" w:cs="Times New Roman"/>
          <w:b/>
          <w:bCs/>
          <w:color w:val="FF6827"/>
          <w:spacing w:val="8"/>
          <w:sz w:val="21"/>
          <w:szCs w:val="21"/>
        </w:rPr>
        <w:t>Substitution of I222L-E119V in neuraminidase from highly pathogenic avian influenza H7N9 virus exhibited synergistic resistance effect to oseltamivir in mice</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日期：</w:t>
      </w:r>
      <w:r>
        <w:rPr>
          <w:rStyle w:val="any"/>
          <w:rFonts w:ascii="Times New Roman" w:eastAsia="Times New Roman" w:hAnsi="Times New Roman" w:cs="Times New Roman"/>
          <w:b w:val="0"/>
          <w:bCs w:val="0"/>
          <w:spacing w:val="8"/>
          <w:sz w:val="21"/>
          <w:szCs w:val="21"/>
        </w:rPr>
        <w:t>2021</w:t>
      </w:r>
      <w:r>
        <w:rPr>
          <w:rStyle w:val="any"/>
          <w:rFonts w:ascii="PMingLiU" w:eastAsia="PMingLiU" w:hAnsi="PMingLiU" w:cs="PMingLiU"/>
          <w:b w:val="0"/>
          <w:bCs w:val="0"/>
          <w:spacing w:val="8"/>
          <w:sz w:val="21"/>
          <w:szCs w:val="21"/>
        </w:rPr>
        <w:t>年</w:t>
      </w:r>
      <w:r>
        <w:rPr>
          <w:rStyle w:val="any"/>
          <w:rFonts w:ascii="Times New Roman" w:eastAsia="Times New Roman" w:hAnsi="Times New Roman" w:cs="Times New Roman"/>
          <w:b w:val="0"/>
          <w:bCs w:val="0"/>
          <w:spacing w:val="8"/>
          <w:sz w:val="21"/>
          <w:szCs w:val="21"/>
        </w:rPr>
        <w:t>8</w:t>
      </w:r>
      <w:r>
        <w:rPr>
          <w:rStyle w:val="any"/>
          <w:rFonts w:ascii="PMingLiU" w:eastAsia="PMingLiU" w:hAnsi="PMingLiU" w:cs="PMingLiU"/>
          <w:b w:val="0"/>
          <w:bCs w:val="0"/>
          <w:spacing w:val="8"/>
          <w:sz w:val="21"/>
          <w:szCs w:val="21"/>
        </w:rPr>
        <w:t>月</w:t>
      </w:r>
      <w:r>
        <w:rPr>
          <w:rStyle w:val="any"/>
          <w:rFonts w:ascii="Times New Roman" w:eastAsia="Times New Roman" w:hAnsi="Times New Roman" w:cs="Times New Roman"/>
          <w:b w:val="0"/>
          <w:bCs w:val="0"/>
          <w:spacing w:val="8"/>
          <w:sz w:val="21"/>
          <w:szCs w:val="21"/>
        </w:rPr>
        <w:t>11</w:t>
      </w:r>
      <w:r>
        <w:rPr>
          <w:rStyle w:val="any"/>
          <w:rFonts w:ascii="PMingLiU" w:eastAsia="PMingLiU" w:hAnsi="PMingLiU" w:cs="PMingLiU"/>
          <w:b w:val="0"/>
          <w:bCs w:val="0"/>
          <w:spacing w:val="8"/>
          <w:sz w:val="21"/>
          <w:szCs w:val="21"/>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单位与作者：</w:t>
      </w:r>
      <w:r>
        <w:rPr>
          <w:rStyle w:val="any"/>
          <w:rFonts w:ascii="PMingLiU" w:eastAsia="PMingLiU" w:hAnsi="PMingLiU" w:cs="PMingLiU"/>
          <w:b w:val="0"/>
          <w:bCs w:val="0"/>
          <w:spacing w:val="8"/>
          <w:sz w:val="21"/>
          <w:szCs w:val="21"/>
        </w:rPr>
        <w:t>中国疾病预防控制中心病毒病预防控制所</w:t>
      </w:r>
      <w:r>
        <w:rPr>
          <w:rStyle w:val="any"/>
          <w:rFonts w:ascii="Times New Roman" w:eastAsia="Times New Roman" w:hAnsi="Times New Roman" w:cs="Times New Roman"/>
          <w:b w:val="0"/>
          <w:bCs w:val="0"/>
          <w:spacing w:val="8"/>
          <w:sz w:val="21"/>
          <w:szCs w:val="21"/>
        </w:rPr>
        <w:t> </w:t>
      </w:r>
      <w:r>
        <w:rPr>
          <w:rStyle w:val="any"/>
          <w:rFonts w:ascii="Times New Roman" w:eastAsia="Times New Roman" w:hAnsi="Times New Roman" w:cs="Times New Roman"/>
          <w:b w:val="0"/>
          <w:bCs w:val="0"/>
          <w:spacing w:val="8"/>
          <w:sz w:val="21"/>
          <w:szCs w:val="21"/>
        </w:rPr>
        <w:t>Jing Tang</w:t>
      </w:r>
      <w:r>
        <w:rPr>
          <w:rStyle w:val="any"/>
          <w:rFonts w:ascii="PMingLiU" w:eastAsia="PMingLiU" w:hAnsi="PMingLiU" w:cs="PMingLiU"/>
          <w:b w:val="0"/>
          <w:bCs w:val="0"/>
          <w:spacing w:val="8"/>
          <w:sz w:val="21"/>
          <w:szCs w:val="21"/>
        </w:rPr>
        <w:t>、</w:t>
      </w:r>
      <w:r>
        <w:rPr>
          <w:rStyle w:val="any"/>
          <w:rFonts w:ascii="Times New Roman" w:eastAsia="Times New Roman" w:hAnsi="Times New Roman" w:cs="Times New Roman"/>
          <w:b w:val="0"/>
          <w:bCs w:val="0"/>
          <w:spacing w:val="8"/>
          <w:sz w:val="21"/>
          <w:szCs w:val="21"/>
        </w:rPr>
        <w:t>Dayan Wang(</w:t>
      </w:r>
      <w:r>
        <w:rPr>
          <w:rStyle w:val="any"/>
          <w:rFonts w:ascii="PMingLiU" w:eastAsia="PMingLiU" w:hAnsi="PMingLiU" w:cs="PMingLiU"/>
          <w:b w:val="0"/>
          <w:bCs w:val="0"/>
          <w:spacing w:val="8"/>
          <w:sz w:val="21"/>
          <w:szCs w:val="21"/>
        </w:rPr>
        <w:t>通讯作者</w:t>
      </w:r>
      <w:r>
        <w:rPr>
          <w:rStyle w:val="any"/>
          <w:rFonts w:ascii="Times New Roman" w:eastAsia="Times New Roman" w:hAnsi="Times New Roman" w:cs="Times New Roman"/>
          <w:b w:val="0"/>
          <w:bCs w:val="0"/>
          <w:spacing w:val="8"/>
          <w:sz w:val="21"/>
          <w:szCs w:val="21"/>
        </w:rPr>
        <w:t xml:space="preserve"> </w:t>
      </w:r>
      <w:r>
        <w:rPr>
          <w:rStyle w:val="any"/>
          <w:rFonts w:ascii="PMingLiU" w:eastAsia="PMingLiU" w:hAnsi="PMingLiU" w:cs="PMingLiU"/>
          <w:b w:val="0"/>
          <w:bCs w:val="0"/>
          <w:spacing w:val="8"/>
          <w:sz w:val="21"/>
          <w:szCs w:val="21"/>
        </w:rPr>
        <w:t>音译</w:t>
      </w:r>
      <w:r>
        <w:rPr>
          <w:rStyle w:val="any"/>
          <w:rFonts w:ascii="Times New Roman" w:eastAsia="Times New Roman" w:hAnsi="Times New Roman" w:cs="Times New Roman"/>
          <w:b w:val="0"/>
          <w:bCs w:val="0"/>
          <w:spacing w:val="8"/>
          <w:sz w:val="21"/>
          <w:szCs w:val="21"/>
        </w:rPr>
        <w:t xml:space="preserve"> </w:t>
      </w:r>
      <w:r>
        <w:rPr>
          <w:rStyle w:val="any"/>
          <w:rFonts w:ascii="PMingLiU" w:eastAsia="PMingLiU" w:hAnsi="PMingLiU" w:cs="PMingLiU"/>
          <w:b w:val="0"/>
          <w:bCs w:val="0"/>
          <w:spacing w:val="8"/>
          <w:sz w:val="21"/>
          <w:szCs w:val="21"/>
        </w:rPr>
        <w:t>王大燕</w:t>
      </w:r>
      <w:r>
        <w:rPr>
          <w:rStyle w:val="any"/>
          <w:rFonts w:ascii="Times New Roman" w:eastAsia="Times New Roman" w:hAnsi="Times New Roman" w:cs="Times New Roman"/>
          <w:b w:val="0"/>
          <w:bCs w:val="0"/>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期刊：</w:t>
      </w:r>
      <w:r>
        <w:rPr>
          <w:rStyle w:val="any"/>
          <w:rFonts w:ascii="Times New Roman" w:eastAsia="Times New Roman" w:hAnsi="Times New Roman" w:cs="Times New Roman"/>
          <w:b/>
          <w:bCs/>
          <w:i/>
          <w:iCs/>
          <w:spacing w:val="8"/>
          <w:sz w:val="21"/>
          <w:szCs w:val="21"/>
        </w:rPr>
        <w:t>Scientific Reports</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33390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051791" name=""/>
                    <pic:cNvPicPr>
                      <a:picLocks noChangeAspect="1"/>
                    </pic:cNvPicPr>
                  </pic:nvPicPr>
                  <pic:blipFill>
                    <a:blip xmlns:r="http://schemas.openxmlformats.org/officeDocument/2006/relationships" r:embed="rId7"/>
                    <a:stretch>
                      <a:fillRect/>
                    </a:stretch>
                  </pic:blipFill>
                  <pic:spPr>
                    <a:xfrm>
                      <a:off x="0" y="0"/>
                      <a:ext cx="5505450" cy="333902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464339"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图像重复问题</w:t>
      </w:r>
    </w:p>
    <w:p>
      <w:pPr>
        <w:spacing w:before="0" w:after="0" w:line="368" w:lineRule="atLeast"/>
        <w:ind w:left="300" w:right="300" w:firstLine="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#1 </w:t>
      </w:r>
      <w:r>
        <w:rPr>
          <w:rStyle w:val="any"/>
          <w:rFonts w:ascii="PMingLiU" w:eastAsia="PMingLiU" w:hAnsi="PMingLiU" w:cs="PMingLiU"/>
          <w:b/>
          <w:bCs/>
          <w:spacing w:val="8"/>
          <w:sz w:val="21"/>
          <w:szCs w:val="21"/>
        </w:rPr>
        <w:t>图</w:t>
      </w:r>
      <w:r>
        <w:rPr>
          <w:rStyle w:val="any"/>
          <w:rFonts w:ascii="Times New Roman" w:eastAsia="Times New Roman" w:hAnsi="Times New Roman" w:cs="Times New Roman"/>
          <w:b/>
          <w:bCs/>
          <w:spacing w:val="8"/>
          <w:sz w:val="21"/>
          <w:szCs w:val="21"/>
        </w:rPr>
        <w:t>4</w:t>
      </w:r>
      <w:r>
        <w:rPr>
          <w:rStyle w:val="any"/>
          <w:rFonts w:ascii="PMingLiU" w:eastAsia="PMingLiU" w:hAnsi="PMingLiU" w:cs="PMingLiU"/>
          <w:b/>
          <w:bCs/>
          <w:spacing w:val="8"/>
          <w:sz w:val="21"/>
          <w:szCs w:val="21"/>
        </w:rPr>
        <w:t>和图</w:t>
      </w:r>
      <w:r>
        <w:rPr>
          <w:rStyle w:val="any"/>
          <w:rFonts w:ascii="Times New Roman" w:eastAsia="Times New Roman" w:hAnsi="Times New Roman" w:cs="Times New Roman"/>
          <w:b/>
          <w:bCs/>
          <w:spacing w:val="8"/>
          <w:sz w:val="21"/>
          <w:szCs w:val="21"/>
        </w:rPr>
        <w:t>7</w:t>
      </w:r>
      <w:r>
        <w:rPr>
          <w:rStyle w:val="any"/>
          <w:rFonts w:ascii="PMingLiU" w:eastAsia="PMingLiU" w:hAnsi="PMingLiU" w:cs="PMingLiU"/>
          <w:b/>
          <w:bCs/>
          <w:spacing w:val="8"/>
          <w:sz w:val="21"/>
          <w:szCs w:val="21"/>
        </w:rPr>
        <w:t>意外的图像重复。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0256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780687" name=""/>
                    <pic:cNvPicPr>
                      <a:picLocks noChangeAspect="1"/>
                    </pic:cNvPicPr>
                  </pic:nvPicPr>
                  <pic:blipFill>
                    <a:blip xmlns:r="http://schemas.openxmlformats.org/officeDocument/2006/relationships" r:embed="rId8"/>
                    <a:stretch>
                      <a:fillRect/>
                    </a:stretch>
                  </pic:blipFill>
                  <pic:spPr>
                    <a:xfrm>
                      <a:off x="0" y="0"/>
                      <a:ext cx="5486400" cy="270256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Part.3</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52351"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作者回应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84" w:lineRule="atLeast"/>
        <w:ind w:left="300" w:right="300" w:firstLine="480"/>
        <w:jc w:val="left"/>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作者</w:t>
      </w:r>
      <w:r>
        <w:rPr>
          <w:rStyle w:val="any"/>
          <w:rFonts w:ascii="Times New Roman" w:eastAsia="Times New Roman" w:hAnsi="Times New Roman" w:cs="Times New Roman"/>
          <w:b/>
          <w:bCs/>
          <w:spacing w:val="8"/>
          <w:sz w:val="21"/>
          <w:szCs w:val="21"/>
        </w:rPr>
        <w:t> </w:t>
      </w:r>
      <w:r>
        <w:rPr>
          <w:rStyle w:val="any"/>
          <w:rFonts w:ascii="Times New Roman" w:eastAsia="Times New Roman" w:hAnsi="Times New Roman" w:cs="Times New Roman"/>
          <w:b/>
          <w:bCs/>
          <w:spacing w:val="8"/>
          <w:sz w:val="21"/>
          <w:szCs w:val="21"/>
        </w:rPr>
        <w:t xml:space="preserve"> Dayan Wang </w:t>
      </w:r>
      <w:r>
        <w:rPr>
          <w:rStyle w:val="any"/>
          <w:rFonts w:ascii="PMingLiU" w:eastAsia="PMingLiU" w:hAnsi="PMingLiU" w:cs="PMingLiU"/>
          <w:b/>
          <w:bCs/>
          <w:spacing w:val="8"/>
          <w:sz w:val="21"/>
          <w:szCs w:val="21"/>
        </w:rPr>
        <w:t>回应：</w:t>
      </w:r>
      <w:r>
        <w:rPr>
          <w:rStyle w:val="any"/>
          <w:rFonts w:ascii="PMingLiU" w:eastAsia="PMingLiU" w:hAnsi="PMingLiU" w:cs="PMingLiU"/>
          <w:b w:val="0"/>
          <w:bCs w:val="0"/>
          <w:spacing w:val="8"/>
          <w:sz w:val="21"/>
          <w:szCs w:val="21"/>
        </w:rPr>
        <w:t>感谢您指出图中的问题。在对图</w:t>
      </w:r>
      <w:r>
        <w:rPr>
          <w:rStyle w:val="any"/>
          <w:rFonts w:ascii="Times New Roman" w:eastAsia="Times New Roman" w:hAnsi="Times New Roman" w:cs="Times New Roman"/>
          <w:b w:val="0"/>
          <w:bCs w:val="0"/>
          <w:spacing w:val="8"/>
          <w:sz w:val="21"/>
          <w:szCs w:val="21"/>
        </w:rPr>
        <w:t xml:space="preserve"> 4 </w:t>
      </w:r>
      <w:r>
        <w:rPr>
          <w:rStyle w:val="any"/>
          <w:rFonts w:ascii="PMingLiU" w:eastAsia="PMingLiU" w:hAnsi="PMingLiU" w:cs="PMingLiU"/>
          <w:b w:val="0"/>
          <w:bCs w:val="0"/>
          <w:spacing w:val="8"/>
          <w:sz w:val="21"/>
          <w:szCs w:val="21"/>
        </w:rPr>
        <w:t>和图</w:t>
      </w:r>
      <w:r>
        <w:rPr>
          <w:rStyle w:val="any"/>
          <w:rFonts w:ascii="Times New Roman" w:eastAsia="Times New Roman" w:hAnsi="Times New Roman" w:cs="Times New Roman"/>
          <w:b w:val="0"/>
          <w:bCs w:val="0"/>
          <w:spacing w:val="8"/>
          <w:sz w:val="21"/>
          <w:szCs w:val="21"/>
        </w:rPr>
        <w:t xml:space="preserve"> 7 </w:t>
      </w:r>
      <w:r>
        <w:rPr>
          <w:rStyle w:val="any"/>
          <w:rFonts w:ascii="PMingLiU" w:eastAsia="PMingLiU" w:hAnsi="PMingLiU" w:cs="PMingLiU"/>
          <w:b w:val="0"/>
          <w:bCs w:val="0"/>
          <w:spacing w:val="8"/>
          <w:sz w:val="21"/>
          <w:szCs w:val="21"/>
        </w:rPr>
        <w:t>的构成进行调查后，我们发现在存储图像时，一张照片被错误地存储在不同的文件夹中。然后，同一张照片被错误地放在了两幅图中。图</w:t>
      </w:r>
      <w:r>
        <w:rPr>
          <w:rStyle w:val="any"/>
          <w:rFonts w:ascii="Times New Roman" w:eastAsia="Times New Roman" w:hAnsi="Times New Roman" w:cs="Times New Roman"/>
          <w:b w:val="0"/>
          <w:bCs w:val="0"/>
          <w:spacing w:val="8"/>
          <w:sz w:val="21"/>
          <w:szCs w:val="21"/>
        </w:rPr>
        <w:t xml:space="preserve"> 4 </w:t>
      </w:r>
      <w:r>
        <w:rPr>
          <w:rStyle w:val="any"/>
          <w:rFonts w:ascii="PMingLiU" w:eastAsia="PMingLiU" w:hAnsi="PMingLiU" w:cs="PMingLiU"/>
          <w:b w:val="0"/>
          <w:bCs w:val="0"/>
          <w:spacing w:val="8"/>
          <w:sz w:val="21"/>
          <w:szCs w:val="21"/>
        </w:rPr>
        <w:t>不需要修改，我们已经修改了图</w:t>
      </w:r>
      <w:r>
        <w:rPr>
          <w:rStyle w:val="any"/>
          <w:rFonts w:ascii="Times New Roman" w:eastAsia="Times New Roman" w:hAnsi="Times New Roman" w:cs="Times New Roman"/>
          <w:b w:val="0"/>
          <w:bCs w:val="0"/>
          <w:spacing w:val="8"/>
          <w:sz w:val="21"/>
          <w:szCs w:val="21"/>
        </w:rPr>
        <w:t xml:space="preserve"> 7</w:t>
      </w:r>
      <w:r>
        <w:rPr>
          <w:rStyle w:val="any"/>
          <w:rFonts w:ascii="PMingLiU" w:eastAsia="PMingLiU" w:hAnsi="PMingLiU" w:cs="PMingLiU"/>
          <w:b w:val="0"/>
          <w:bCs w:val="0"/>
          <w:spacing w:val="8"/>
          <w:sz w:val="21"/>
          <w:szCs w:val="21"/>
        </w:rPr>
        <w:t>，替换了正确的图片。我们将与科学报告编辑部沟通，纠正这个问题。再次感谢您指出这个问题。更新后的图片不会改变本实验的任何结论。我们对这一错误表示诚挚的歉意。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基金支持：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国家重大科技专项 （2020ZX10001-016）</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国家重点研发计划 （2016YFD0500208）</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0"/>
          <w:szCs w:val="20"/>
        </w:rPr>
        <w:t>参考信息：</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https://pmc.ncbi.nlm.nih.gov/articles/PMC8358046/</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https://pubpeer.org/publications/59253A9F1B9E4F2639F1E06ED0EDB1#1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EwMTE3OA==&amp;mid=2247486110&amp;idx=1&amp;sn=2fcb22b320b981f94b51533b7bade7a0"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