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四川大学华西医院某知名主任的论文被质疑！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12:16:47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四川大学华西医院在期刊</w:t>
      </w:r>
      <w:r>
        <w:rPr>
          <w:rStyle w:val="any"/>
          <w:spacing w:val="8"/>
          <w:lang w:val="en-US" w:eastAsia="en-US"/>
        </w:rPr>
        <w:t>Theranostics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上发表一篇研究论文，研究发现了修饰纳米粒子介导的白细胞介素</w:t>
      </w:r>
      <w:r>
        <w:rPr>
          <w:rStyle w:val="any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免疫原疗法通过激活宿主免疫系统产生强大的抗克隆癌症作用。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Powerful anti-colon cancer effect of modified nanoparticle-mediated IL-15 immunogene therapy through activation of the host immune system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Xiaoxiao Liu , Yanyan Li , Xiaodong Sun , Yagmur Muftuoglu author has email , Bilan Wang , Ting Yu , Yuzhu Hu , Lu Ma , Mingli Xiang , Gang Guo , Chao You , Xiang Gao </w:t>
      </w:r>
      <w:r>
        <w:rPr>
          <w:rStyle w:val="any"/>
          <w:rFonts w:ascii="PMingLiU" w:eastAsia="PMingLiU" w:hAnsi="PMingLiU" w:cs="PMingLiU"/>
          <w:spacing w:val="8"/>
        </w:rPr>
        <w:t>（通讯作者，音译，高翔）</w:t>
      </w:r>
      <w:r>
        <w:rPr>
          <w:rStyle w:val="any"/>
          <w:spacing w:val="8"/>
          <w:lang w:val="en-US" w:eastAsia="en-US"/>
        </w:rPr>
        <w:t>, Yuquan Wei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四川大学华西医院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52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96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粉红色框：图</w:t>
      </w:r>
      <w:r>
        <w:rPr>
          <w:rStyle w:val="any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中的面板看起来与胡玉柱等人的图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中的面板出乎意料地相似，</w:t>
      </w:r>
      <w:r>
        <w:rPr>
          <w:rStyle w:val="any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spacing w:val="8"/>
          <w:lang w:val="en-US" w:eastAsia="en-US"/>
        </w:rPr>
        <w:t>DOI:10.18632/ncotarget.23507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09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3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https://pubpeer.com/publications/734F3DA260D04174147F22FF501B3B#0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74&amp;idx=1&amp;sn=a26b7c3d4c26b339602a0dca0d9b9cb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