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海量图片重复，中国农业科学院兰州兽医研究所论文被质疑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20:05:16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 , Hong Tian , Ye Jin  , Jinyan Wu  , Youjun Shang  , Shuanghui Yin  , Xiangtao Liu , QingGe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共同完成，近期论文重复被质疑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Development of a hamster kidney cell line expressing stably T7 RNA polymerase using retroviral gene transfer technology for efficient rescue of infectious foot-and-mouth disease virus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Zheng, Hong Tian, Ye Jin, Jinyan Wu, Youjun Shang, Shuanghui Yin, Xiangtao Liu, Qingge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10.1016/j.jviromet.2008.11.010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19095010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State Key Laboratory of Veterinary Etiological Biology, Key Laboratory of Animal Virology of Ministry of Agriculture, Lanzhou Veterinary Research Institute, Chinese Academy of Agricultural Sciences, Lanzhou 730046,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本文有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张图片，其中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张与其他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篇文章的图片重叠，这些图片展示了不同的实验。详细信息如下所示。我添加了彩色矩形来显示我的意思，另请注意突出显示的图例。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265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39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8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33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96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1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579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6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。生物化学进展。生物物理学。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在博士论文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Development in reverse genetics system for recovery of animal RNA virus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（动物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病毒反向遗传作系统的研究和建立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s://kns.cnki.net/kcms2/article/abstract?v=bYx4kmIyqoUObLa05D5EE4vl6LGFRYPN2zieB7U4KdrCRYbGNxG5uzSQkTUZLw34-EntJ45njjM3lqCfAZPicVY8CqWQawPNUu512XcSMm1wpzelVQ_W-PHQGKm7TplzjSJnvUANsfzMp9xCm8JSkRxSeavNpMeQg01tdddisWczYw9bN3omZl63wYty5qO7jq0LHb61rks=&amp;uniplatform=NZKPT&amp;language=CHS 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151637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15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非常惊讶地发现，这篇博士论文中竟然有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对图片被重复，包括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Immunological Fluorescence Assay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Transmission electron Microscopy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suckling mouse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Cytopathogenic effect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DNA Electrophoresis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3530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7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相同的透射电子显微镜图像代表不同的病毒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81990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752975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8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524625"/>
            <wp:docPr id="100010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0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384406" cy="8229600"/>
            <wp:docPr id="10001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8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45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39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00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9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中国农业科学院兰州兽医研究所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中国农业科学院兰州兽医研究所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1Nzk5NzI3Mw==&amp;action=getalbum&amp;album_id=3953463650928476187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60&amp;idx=3&amp;sn=e93b304c71098eb1c53a7f5e16aa38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