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山东大学的论文被质疑，因多处不同标记的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Tunicamycin enhances the antitumor activity of trastuzumab on breast cancer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6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94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81272208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ZR2009CM046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）、山东省科技发展计划（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2010G0020210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）以及济南市高校院所自主创新计划（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201112002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多处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印迹重复，且描述不同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0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07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34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https://www.oncotarget.com/article/5334/text/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9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97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5&amp;sn=ccd2a389487e86c3b5d703954fd53d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