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南京大学医学院附属鼓楼医院的论文被撤稿，因蛋白质印迹图非典型、形状异常且作者未回应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10:37:42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Overexpression of Long Noncoding RNA PTENP1 Inhibits Cell Proliferation and Migration via Suppression of miR-19b in Breast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南京大学医学院附属鼓楼医院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发表时间：2018年7月5日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10.3727/096504017X15123838050075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本文中的蛋白质印迹图在许多情况下呈现出非典型、形状异常且可能异常的蛋白条带。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91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80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来自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Elisabeth Bik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的评论：本文属于一组超过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400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篇论文（截至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月）中的一篇，这些论文具有非常相似的带有蝌蚪状条带的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像、相同的背景模式，以及标题结构、论文布局、柱状图设计和（部分论文中的）流式细胞术面板等方面的显著相似性。尽管存在这些相似性，但这些论文的作者来自不同的部门和机构，作者之间几乎没有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这些论文的列表可在此处查看：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https://docs.google.com/spreadsheets/d/1KXqTAyl4j-jVorFPMD2XRpr76LcIKJ0CVyIvRj0exYQ/edit?usp=sharing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43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31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文章发表后，该文中的多张图表引发了质疑。本文中的蛋白质印迹图在许多情况下呈现出非典型、形状异常且可能异常的蛋白条带。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我们已联系作者，邀请他们就提出的质疑发表评论，并提供原始、未经修改的图表，但未收到任何回复。因此，主编们不再相信本文数据的完整性，决定撤回本文。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所有作者均未就此次撤稿事宜作出回应。作为一家负责任的出版商，我们高度重视所发表内容的可靠性和完整性。对于此次情况给读者和相关各方造成的不便，我们深表歉意。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https://www.techscience.com/or/v33n4/60033/html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2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16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2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10&amp;idx=3&amp;sn=80985f7b84639b9c97c2e17c53c1b0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