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南通大学附属医院肾内科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Med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论文被撤稿，免疫组化图像数据现重叠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7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月，发表于《Molecular Medicine Reports》杂志上，由南通大学附属医院肾内科 Xu Chen、Jun Yin 等多位作者共同完成的一篇题为 “Effect of selective inhibition or activation of PGE2 EP1 receptor on glomerulosclerosis” 的研究论文，近日引发关注。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该研究原本旨在探讨 PGE2 EP1 受体选择性抑制或激活对肾小球硬化的影响 ，研究成果在当时具有一定的理论意义，为相关疾病的治疗研究提供了可能的方向。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8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25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15 日，这篇论文被撤稿。事情源于一位热心读者向编辑指出，论文中展示的免疫组化图像，即图 2C 和 3A 中，至少有四对数据面板存在数据重叠现象，无论是在同一图的不同部分，还是相互比较时都有此问题。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78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48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《Molecular Medicine Reports》编辑在收到反馈后，极为重视，因为论文中被识别出大量数据重复事件，编辑对所呈现的数据失去信心，遂决定将该论文从期刊撤回。编辑向作者询问对此情况的解释，然而编辑部并未收到令人满意的答复。最终，编辑就此事向广大读者致歉，对造成的不便表示遗憾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170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83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https://pubmed.ncbi.nlm.nih.gov/32700746/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https://pubpeer.com/publications/66E0EEFF663B86D130A1779A7311A1#0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72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1&amp;sn=82e119b84d58c49fae9078c6c1449b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