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流式细胞术图呈现重复模式、凝胶条带重叠，广州医科大学附属肿瘤医院的论文被撤稿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31073122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2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93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20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2019年5月9日，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广州医科大学附属肿瘤医院在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KLF5 regulated lncRNA RP1 promotes the growth and metastasis of breast cancer via repressing p27kip1 translation"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KLF5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调控的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lncRNA RP1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的翻译促进乳腺癌的生长和转移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广州医科大学附属肿瘤医院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Xiaoting Jia, Lejuan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广州医科大学附属肿瘤医院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Guopei Zheng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郑国沛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本研究得到了以下基金的支持：中国国家自然科学基金（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81672616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81872197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81402196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81602016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81772825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）；广东省杰出青年自然科学基金（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2016A030306003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）；广东省特支计划（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2017TQ04R809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2017A030313867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）；广州市重点医学学科建设项目基金；广州市科技计划（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201710010100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）；广东省教育厅项目（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2016KTSCX115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106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8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524250"/>
            <wp:docPr id="100005" name="" descr="广州医科大学附属肿瘤医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24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48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Two of the plots in Figure 2E seem to have some very similar constellations of dots.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653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13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In Figure 3C a gel strip seems to have been used for different conditions, with manipulations as shown below.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2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42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An image in Figure 4E seems to overlap with an image in Figure 5F, yet the conditions are different.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68144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32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37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91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主编们已撤回本文，原因是对文中呈现的图表存在疑虑。这些疑虑使本文整体的科学性受到质疑。在本文发表后进行的一项调查发现以下问题：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中标记为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sh-1#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sh-2#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的两个流式细胞术图似乎呈现出重复模式；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中标记为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MDA-MB-231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BT549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的两个凝胶条带在重新缩放和旋转后似乎相互重叠；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MCF-7/RP1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Vec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面板的一部分似乎与图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MCF-7/sh-p27kip1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sh-ZEB1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MCF-7/sh-p27kip1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Vec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面板的一部分在旋转后似乎与同一图中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MCF-7/sh-p27kip1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ZEB1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面板的一部分重叠。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因此，主编们对本文所呈现研究的完整性不再有信心。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作者未表明其是否同意此次撤稿。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https://pubpeer.com/publications/CFB28DE4EB7F915FE71E779F969F48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https://pubmed.ncbi.nlm.nih.gov/31073122/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https://www.nature.com/articles/s41419-025-07630-z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98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68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60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6&amp;idx=2&amp;sn=fbe390dcc9f13ea2a32c27d1d56330d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