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顶尖学者施扬团队发的又一篇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出现数据严重异常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10:56:42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49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57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编者按：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考虑到施扬的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出现严重数据异常，后续诚信科研会筛查施扬从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108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篇研究性文章。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6775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46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7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52997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41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94998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85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505763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0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0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32040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39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日牛津大学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7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29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847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29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72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27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小鼠高度相似，拍照的顺序是先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、然后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及最后是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（对应的老鼠重新调整位置，重新摆放，时间点不同，荧光会有略微差异），但是代表明显不同的实验结果，除了小鼠高度相似以外，其他细节也高度相似；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高度相似，拍照顺序是先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，然后是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590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04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648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45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14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jpe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40&amp;idx=1&amp;sn=0d6609de907f92b98d7eadda380ef3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