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温州医科大学附属第二医院论文被质疑：图片重复能否影响研究可信度？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22:16:40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76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月，温州医科大学附属第二医院的一篇论文因图片组内重复问题，在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平台上被读者提出质疑。这篇论文发表于国际期刊《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>2.5</w:t>
      </w:r>
      <w:r>
        <w:rPr>
          <w:rStyle w:val="any"/>
          <w:rFonts w:ascii="PMingLiU" w:eastAsia="PMingLiU" w:hAnsi="PMingLiU" w:cs="PMingLiU"/>
          <w:spacing w:val="8"/>
        </w:rPr>
        <w:t>，分区：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区），尽管已发表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年，但此次质疑再次引发了对其研究数据真实性的关注。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Emodin sensitizes human pancreatic cancer cells to EGFR inhibitor through suppressing Stat3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（大黄素通过抑制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信号通路增强人胰腺癌细胞对</w:t>
      </w:r>
      <w:r>
        <w:rPr>
          <w:rStyle w:val="any"/>
          <w:rFonts w:ascii="Times New Roman" w:eastAsia="Times New Roman" w:hAnsi="Times New Roman" w:cs="Times New Roman"/>
          <w:spacing w:val="8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抑制剂的敏感性）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作者及单位：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第一作者：赵红王（</w:t>
      </w:r>
      <w:r>
        <w:rPr>
          <w:rStyle w:val="any"/>
          <w:rFonts w:ascii="Times New Roman" w:eastAsia="Times New Roman" w:hAnsi="Times New Roman" w:cs="Times New Roman"/>
          <w:spacing w:val="8"/>
        </w:rPr>
        <w:t>Zhaohong Wang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，温州医科大学附属第二医院），慧陈（</w:t>
      </w:r>
      <w:r>
        <w:rPr>
          <w:rStyle w:val="any"/>
          <w:rFonts w:ascii="Times New Roman" w:eastAsia="Times New Roman" w:hAnsi="Times New Roman" w:cs="Times New Roman"/>
          <w:spacing w:val="8"/>
        </w:rPr>
        <w:t>Hui Chen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，温州医科大学附属第二医院），晶晶陈（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Chen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通讯作者：启宇张（</w:t>
      </w:r>
      <w:r>
        <w:rPr>
          <w:rStyle w:val="any"/>
          <w:rFonts w:ascii="Times New Roman" w:eastAsia="Times New Roman" w:hAnsi="Times New Roman" w:cs="Times New Roman"/>
          <w:spacing w:val="8"/>
        </w:rPr>
        <w:t>Qiyu Zhang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，温州医科大学附属第二医院），宏飞童（</w:t>
      </w:r>
      <w:r>
        <w:rPr>
          <w:rStyle w:val="any"/>
          <w:rFonts w:ascii="Times New Roman" w:eastAsia="Times New Roman" w:hAnsi="Times New Roman" w:cs="Times New Roman"/>
          <w:spacing w:val="8"/>
        </w:rPr>
        <w:t>Hongfei Tong</w:t>
      </w:r>
      <w:r>
        <w:rPr>
          <w:rStyle w:val="any"/>
          <w:rFonts w:ascii="PMingLiU" w:eastAsia="PMingLiU" w:hAnsi="PMingLiU" w:cs="PMingLiU"/>
          <w:spacing w:val="8"/>
        </w:rPr>
        <w:t>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该研究受浙江省自然科学基金项目（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LQ18H290003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Y19H290009</w:t>
      </w:r>
      <w:r>
        <w:rPr>
          <w:rStyle w:val="any"/>
          <w:rFonts w:ascii="PMingLiU" w:eastAsia="PMingLiU" w:hAnsi="PMingLiU" w:cs="PMingLiU"/>
          <w:spacing w:val="8"/>
        </w:rPr>
        <w:t>）以及温州市科技局规划项目（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Y20190199, Y20160143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62425" cy="140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19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有读者在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指出，该论文中存在图片组内重复的问题。具体而言，质疑的焦点集中在实验数据的图像部分，认为其可能涉及复制粘贴或图像处理不当的情况。这一问题引发了对研究结果可信度的质疑。由于论文已发表多年，质疑者希望作者能对数据重复问题给出合理解释，澄清研究是否存在潜在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2905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61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__</w:t>
      </w:r>
      <w:r>
        <w:rPr>
          <w:rStyle w:val="any"/>
          <w:rFonts w:ascii="PMingLiU" w:eastAsia="PMingLiU" w:hAnsi="PMingLiU" w:cs="PMingLiU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https://pubpeer.com/publications/49FBCA95631C46AFC42B342F12C66F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17&amp;idx=1&amp;sn=6957ec3002acbb3c6bfd2123752cff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