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论文缺乏移植伦理批准撤回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14:50:57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93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上海瑞金医院药学部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Pharmacology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缺乏移植伦理批准撤回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Limited Sampling Strategy for the Estimation of Tacrolimus Area Under the Concentration-Time Curve in Chinese Adult Liver Transplant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中国成人肝移植患者浓度-时间曲线下他克莫司面积估算的有限抽样策略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目的：有限取样策略（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）已被提出作为估算免疫抑制剂他克莫司（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）浓度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时间曲线下面积（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）的替代方法。在这项研究中，我们旨在开发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模型来预测中国肝移植患者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。方法：纳入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例接受包括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在内的免疫抑制方案的成人肝移植患者。治疗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周后，共获得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个药代动力学特征。通过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LC-MS/MS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测定给药前（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小时）和给药后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浓度。最优子集回归分析用于建立估计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的模型。计算了预测误差（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）和绝对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Bland-Altman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分析研究了预测和测量的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之间的一致性。所获得的模型通过自助分析进行了验证。比较了不同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CYP3A5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基因型之间的预测性能。从先前发表的研究中选择的模型也使用我们的数据进行了验证。结果：建立了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个模型，包括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个血液时间点采样（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r2=0.653-0.979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的最佳预测模型为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0.81+1.73C1+1.32C2+3.87C4+3.75C8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个剖面（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85.1%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估计值在观察到的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±15%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范围内。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C0-C2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）模型可用于需要在短时间内进行监测的门诊患者。我们还发现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基因型可能是预测性能变化的原因。使用先前研究的模型，在给药后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小时内收集样本，预测和测量的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之间存在良好的相关性（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r2=0.880-0.928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是评估中国肝移植患者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全量的有效方法。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上海瑞金医院药学部，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Pharmacology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缺乏移植伦理批准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本文发表后，人们对本研究进行时的局部移植手术提出了担忧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该文章不包含有关捐赠器官来源的信息，也不包含有关器官捐赠同意的信息。我们联系了作者，要求他们澄清上述内容，并提供文件证明该研究已获得机构审查委员会的批准。尽管多次尝试联系，但作者在给定的时间范围内没有回应就上述问题发表评论的请求。此事已提交给相应提交人的机构，但该机构没有回应我们的调查请求。由于关于移植方案的信息不足，缺乏证明伦理批准的文件，以及对该研究在器官捐献和移植方面遵守国际最佳实践的未决问题，本文被撤回。作者没有在规定的时间内回复我们关于撤回本文的信件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99901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196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9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732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8246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7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5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20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77&amp;idx=1&amp;sn=8b3be01414a60d3966eaa5e5acd75c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