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聚焦南通大学附属医院：论文条带图重叠疑云待解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15:15:21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Cardiovascular Pharmacology（IF2.6002/4区）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“The Regulatory Mechanism and Effect of Receptor-Interacting Protein Kinase 3 on Phenylephrine-Induced Cardiomyocyte Hypertrophy”。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第一作者：南通大学的Xue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通讯作者：南通大学的Wei Zhang，南通大学附属医院的Yan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国家自然科学基金（81873470和82070418）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5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811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38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84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03567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274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67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https://pubpeer.com/publications/7255F4BFA43DE44C45289E485B5DBA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437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88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69&amp;idx=1&amp;sn=3add08f1e4ab27f71620d3004379cc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