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华中科技大学同济医学院附属协和医院胰腺外科论文被曝光图片重复！国自然基金资助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2025-04-20 11:09:07</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2015</w:t>
      </w:r>
      <w:r>
        <w:rPr>
          <w:rStyle w:val="any"/>
          <w:rFonts w:ascii="PMingLiU" w:eastAsia="PMingLiU" w:hAnsi="PMingLiU" w:cs="PMingLiU"/>
          <w:spacing w:val="8"/>
        </w:rPr>
        <w:t>年，来自华中科技大学同济医学院附属协和医院胰腺外科的</w:t>
      </w:r>
      <w:r>
        <w:rPr>
          <w:rStyle w:val="any"/>
          <w:rFonts w:ascii="Times New Roman" w:eastAsia="Times New Roman" w:hAnsi="Times New Roman" w:cs="Times New Roman"/>
          <w:spacing w:val="8"/>
        </w:rPr>
        <w:t xml:space="preserve"> Shichang Deng , Xiang Li , Yi Niu , Shuai Zhu , Yan Jin , Shijiang Deng , Jingyuan Chen , Yang Liu , Chi He , Tao Yin , Zhiyong Yang , Jing Tao , Jiongxin Xiong , Heshui Wu , Chunyou Wang </w:t>
      </w:r>
      <w:r>
        <w:rPr>
          <w:rStyle w:val="any"/>
          <w:rFonts w:ascii="PMingLiU" w:eastAsia="PMingLiU" w:hAnsi="PMingLiU" w:cs="PMingLiU"/>
          <w:spacing w:val="8"/>
        </w:rPr>
        <w:t>（通讯作者，音译王春友）</w:t>
      </w:r>
      <w:r>
        <w:rPr>
          <w:rStyle w:val="any"/>
          <w:rFonts w:ascii="Times New Roman" w:eastAsia="Times New Roman" w:hAnsi="Times New Roman" w:cs="Times New Roman"/>
          <w:spacing w:val="8"/>
        </w:rPr>
        <w:t xml:space="preserve"> , Gang Zhao </w:t>
      </w:r>
      <w:r>
        <w:rPr>
          <w:rStyle w:val="any"/>
          <w:rFonts w:ascii="PMingLiU" w:eastAsia="PMingLiU" w:hAnsi="PMingLiU" w:cs="PMingLiU"/>
          <w:spacing w:val="8"/>
        </w:rPr>
        <w:t>（通讯作者，音译赵刚）在</w:t>
      </w:r>
      <w:r>
        <w:rPr>
          <w:rStyle w:val="any"/>
          <w:rFonts w:ascii="Times New Roman" w:eastAsia="Times New Roman" w:hAnsi="Times New Roman" w:cs="Times New Roman"/>
          <w:spacing w:val="8"/>
        </w:rPr>
        <w:t xml:space="preserve"> Oncotarget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MiR-652 inhibits acidic microenvironment-induced epithelial-mesenchymal transition of pancreatic cancer cells by targeting ZEB1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本研究得到了中国国家自然科学基金委员会（</w:t>
      </w:r>
      <w:r>
        <w:rPr>
          <w:rStyle w:val="any"/>
          <w:rFonts w:ascii="Times New Roman" w:eastAsia="Times New Roman" w:hAnsi="Times New Roman" w:cs="Times New Roman"/>
          <w:spacing w:val="8"/>
        </w:rPr>
        <w:t>NSFC</w:t>
      </w:r>
      <w:r>
        <w:rPr>
          <w:rStyle w:val="any"/>
          <w:rFonts w:ascii="PMingLiU" w:eastAsia="PMingLiU" w:hAnsi="PMingLiU" w:cs="PMingLiU"/>
          <w:spacing w:val="8"/>
        </w:rPr>
        <w:t>）（项目编号：</w:t>
      </w:r>
      <w:r>
        <w:rPr>
          <w:rStyle w:val="any"/>
          <w:rFonts w:ascii="Times New Roman" w:eastAsia="Times New Roman" w:hAnsi="Times New Roman" w:cs="Times New Roman"/>
          <w:spacing w:val="8"/>
        </w:rPr>
        <w:t xml:space="preserve">30972900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81372666</w:t>
      </w:r>
      <w:r>
        <w:rPr>
          <w:rStyle w:val="any"/>
          <w:rFonts w:ascii="PMingLiU" w:eastAsia="PMingLiU" w:hAnsi="PMingLiU" w:cs="PMingLiU"/>
          <w:spacing w:val="8"/>
        </w:rPr>
        <w:t>）以及中国卫生公共福利行业研究专项基金（项目编号：</w:t>
      </w:r>
      <w:r>
        <w:rPr>
          <w:rStyle w:val="any"/>
          <w:rFonts w:ascii="Times New Roman" w:eastAsia="Times New Roman" w:hAnsi="Times New Roman" w:cs="Times New Roman"/>
          <w:spacing w:val="8"/>
        </w:rPr>
        <w:t>201202007</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Tylodelphys excavata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939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090617" name=""/>
                    <pic:cNvPicPr>
                      <a:picLocks noChangeAspect="1"/>
                    </pic:cNvPicPr>
                  </pic:nvPicPr>
                  <pic:blipFill>
                    <a:blip xmlns:r="http://schemas.openxmlformats.org/officeDocument/2006/relationships" r:embed="rId6"/>
                    <a:stretch>
                      <a:fillRect/>
                    </a:stretch>
                  </pic:blipFill>
                  <pic:spPr>
                    <a:xfrm>
                      <a:off x="0" y="0"/>
                      <a:ext cx="5486400" cy="469392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09003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489656" name=""/>
                    <pic:cNvPicPr>
                      <a:picLocks noChangeAspect="1"/>
                    </pic:cNvPicPr>
                  </pic:nvPicPr>
                  <pic:blipFill>
                    <a:blip xmlns:r="http://schemas.openxmlformats.org/officeDocument/2006/relationships" r:embed="rId7"/>
                    <a:stretch>
                      <a:fillRect/>
                    </a:stretch>
                  </pic:blipFill>
                  <pic:spPr>
                    <a:xfrm>
                      <a:off x="0" y="0"/>
                      <a:ext cx="5486400" cy="6090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https://pubpeer.com/publications/52F7BF58396703A68106E2FE2112FC#0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华中科技大学同济医学院附属协和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华中科技大学同济医学院附属协和医院</w:t>
        </w:r>
      </w:hyperlink>
      <w:hyperlink r:id="rId9" w:anchor="wechat_redirect" w:tgtFrame="_blank" w:tooltip="华中科技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华中科技大学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941&amp;idx=1&amp;sn=4e2f028ccd8c295032aad65fb6a2ed7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xMDYyNzI5NQ==&amp;action=getalbum&amp;album_id=3778808118021521411" TargetMode="External" /><Relationship Id="rId9" Type="http://schemas.openxmlformats.org/officeDocument/2006/relationships/hyperlink" Target="https://mp.weixin.qq.com/mp/appmsgalbum?__biz=MzkxMDYyNzI5NQ==&amp;action=getalbum&amp;album_id=3321582189813366785"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