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图像重复他人，广西中医药大学学者论文被申请撤回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17:06:24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Gang Fang  , Jiao Liu  , Qianna Wang  , Xueqiong Huang  , Runwen Yang  , Yuzhou Pang  , Meichun Yang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共同完成，近期图片重复他人而被质疑，同时也得到期刊主编批注撤回该论文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MicroRNA-223-3p Regulates Ovarian Cancer Cell Proliferation and      Invasion by Targeting SOX11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Gang Fang, Jiao Liu, Qianna Wang, Xueqiong Huang, Runwen Yang,      Yuzhou Pang, Meichun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10.3390/ijms18061208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28587313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PMC5486031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Top to bottom: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2F from "LncRNA TTN?AS1 promotes endometrial cancer by sponging miR?376a?3p" (Shen et al 2020)doi: 10.3892/or.2020.7691.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3C.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 of "By inhibiting Ras/Raf/ERK and MMP-9, knockdown of EpCAM inhibits breast cancer cell growth and metastasis" (Gao et al 2015)doi: 10.18632/oncotarget.4551.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923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36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该杂志撤回了上文引用的题为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“MicroRNA-223-3p Regulates Ovarian Cancer Cell Proliferation and Invasion by Targeting SOX11 Expression”[1]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的文章。出版后，编辑部注意到该出版物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和不同作者组发表的早期文章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[2,3]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之间存在不适当的图像修改和重复。根据我们的投诉程序，编辑部和编辑委员会进行了一项调查，确认了图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[2]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2F [3]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之间的图像修改和重复。在与作者讨论后，编辑部、编辑委员会和作者决定根据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MDPI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的撤回政策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https://www.mdpi.com/ethics#_bookmark30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撤回本文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。这一撤稿得到了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International Journal of Molecular 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的主编批准。作者同意这一撤回。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78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77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98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85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广西中医药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广西中医药大学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33&amp;idx=1&amp;sn=9a8283bdecaf2b4a9be833dcafe3623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hyperlink" Target="https://mp.weixin.qq.com/mp/appmsgalbum?__biz=Mzk1Nzk5NzI3Mw==&amp;action=getalbum&amp;album_id=394890755354674790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