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这次不止收到律师函，还有报警回执，真是给警察叔叔添乱了！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526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51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619625" cy="620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8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经了解，发布律师函全部内容可能涉及侵权，所以仅对部分确凿基本信息截图。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关于推文：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收到律师函后，为避免争议扩大，我已第一时间删除函中提及的推文。此前我曾给予对方（论文作者方）充分时间说明情况，遗憾的是，作者方并未积极按时沟通。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但相关联的推文仍然保留，链接如下：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9"/>
          </w:rPr>
          <w:t>重点关注！是抄袭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or</w:t>
        </w:r>
        <w:r>
          <w:rPr>
            <w:rStyle w:val="a"/>
            <w:rFonts w:ascii="PMingLiU" w:eastAsia="PMingLiU" w:hAnsi="PMingLiU" w:cs="PMingLiU"/>
            <w:spacing w:val="9"/>
          </w:rPr>
          <w:t>论文工厂来源？南京医科大学第一附院邵茜雯、江苏省肿瘤医院朱海涛论文数据，和广西医科大学赵永祥团队论文数据雷同</w:t>
        </w:r>
      </w:hyperlink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关于捐赠：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是有热心网友捐赠了查重账号给到本人！但网友并没有指定说要查具体某人。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03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69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律师函部分内容截图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我们深知自身力量绵薄，科研诚信建设全凭业余时间热血投入。每一次关注都是对我们的莫大鼓舞，尤其是此前</w:t>
      </w:r>
      <w:r>
        <w:rPr>
          <w:rStyle w:val="any"/>
          <w:rFonts w:ascii="Times New Roman" w:eastAsia="Times New Roman" w:hAnsi="Times New Roman" w:cs="Times New Roman"/>
          <w:spacing w:val="9"/>
        </w:rPr>
        <w:t>5GH</w:t>
      </w:r>
      <w:r>
        <w:rPr>
          <w:rStyle w:val="any"/>
          <w:rFonts w:ascii="PMingLiU" w:eastAsia="PMingLiU" w:hAnsi="PMingLiU" w:cs="PMingLiU"/>
          <w:spacing w:val="9"/>
        </w:rPr>
        <w:t>的鼎力支持（</w:t>
      </w:r>
      <w:hyperlink r:id="rId10" w:anchor="wechat_redirect" w:tgtFrame="_blank" w:history="1">
        <w:r>
          <w:rPr>
            <w:rStyle w:val="a"/>
            <w:rFonts w:ascii="Times New Roman" w:eastAsia="Times New Roman" w:hAnsi="Times New Roman" w:cs="Times New Roman"/>
            <w:spacing w:val="9"/>
          </w:rPr>
          <w:t>“</w:t>
        </w:r>
        <w:r>
          <w:rPr>
            <w:rStyle w:val="a"/>
            <w:rFonts w:ascii="PMingLiU" w:eastAsia="PMingLiU" w:hAnsi="PMingLiU" w:cs="PMingLiU"/>
            <w:spacing w:val="9"/>
          </w:rPr>
          <w:t>净研行动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”</w:t>
        </w:r>
        <w:r>
          <w:rPr>
            <w:rStyle w:val="a"/>
            <w:rFonts w:ascii="PMingLiU" w:eastAsia="PMingLiU" w:hAnsi="PMingLiU" w:cs="PMingLiU"/>
            <w:spacing w:val="9"/>
          </w:rPr>
          <w:t>被中国石油大学回怼翻车，为何还不道歉？</w:t>
        </w:r>
      </w:hyperlink>
      <w:r>
        <w:rPr>
          <w:rStyle w:val="any"/>
          <w:rFonts w:ascii="PMingLiU" w:eastAsia="PMingLiU" w:hAnsi="PMingLiU" w:cs="PMingLiU"/>
          <w:spacing w:val="9"/>
        </w:rPr>
        <w:t>），让我们深切感受到温暖。在此诚挚感谢每一份关注与助力！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5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04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42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A3OTQ4MzU5Mg==&amp;mid=2247487594&amp;idx=1&amp;sn=bfc4795e52d6bfbf15786110762ded05&amp;scene=21" TargetMode="External" /><Relationship Id="rId11" Type="http://schemas.openxmlformats.org/officeDocument/2006/relationships/image" Target="media/image4.jpe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1&amp;sn=5bbd4ca480f9b5d7e0abc4d89be29a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s?__biz=Mzk1NzE0NTE5Mg==&amp;mid=2247489510&amp;idx=1&amp;sn=6ddfe742dff5409a6698b7e0ebcbeb6c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