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分子肿瘤学国家重点实验室某研究团队所发文章被质疑文章内发生图片重叠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2025-04-17 10:53:19</w:t>
      </w:r>
      <w:r>
        <w:rPr>
          <w:rStyle w:val="richmediametalistem"/>
          <w:rFonts w:ascii="PMingLiU" w:eastAsia="PMingLiU" w:hAnsi="PMingLiU" w:cs="PMingLiU"/>
          <w:color w:val="A5A5A5"/>
          <w:spacing w:val="8"/>
          <w:sz w:val="23"/>
          <w:szCs w:val="23"/>
        </w:rPr>
        <w:t>河南</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3"/>
          <w:szCs w:val="23"/>
          <w:u w:val="none"/>
        </w:rPr>
        <w:drawing>
          <wp:inline>
            <wp:extent cx="6143625" cy="99382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12767" name=""/>
                    <pic:cNvPicPr>
                      <a:picLocks noChangeAspect="1"/>
                    </pic:cNvPicPr>
                  </pic:nvPicPr>
                  <pic:blipFill>
                    <a:blip xmlns:r="http://schemas.openxmlformats.org/officeDocument/2006/relationships" r:embed="rId6"/>
                    <a:stretch>
                      <a:fillRect/>
                    </a:stretch>
                  </pic:blipFill>
                  <pic:spPr>
                    <a:xfrm>
                      <a:off x="0" y="0"/>
                      <a:ext cx="6143625" cy="993822"/>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2022 年 10 月 24 日，</w:t>
      </w:r>
      <w:r>
        <w:rPr>
          <w:rStyle w:val="any"/>
          <w:rFonts w:ascii="Microsoft YaHei UI" w:eastAsia="Microsoft YaHei UI" w:hAnsi="Microsoft YaHei UI" w:cs="Microsoft YaHei UI"/>
          <w:b w:val="0"/>
          <w:bCs w:val="0"/>
          <w:i w:val="0"/>
          <w:iCs w:val="0"/>
          <w:caps w:val="0"/>
          <w:spacing w:val="8"/>
          <w:sz w:val="23"/>
          <w:szCs w:val="23"/>
        </w:rPr>
        <w:t>分子肿瘤学国家重点实验室Zhou Xuantong </w:t>
      </w:r>
      <w:r>
        <w:rPr>
          <w:rStyle w:val="any"/>
          <w:rFonts w:ascii="Microsoft YaHei UI" w:eastAsia="Microsoft YaHei UI" w:hAnsi="Microsoft YaHei UI" w:cs="Microsoft YaHei UI"/>
          <w:b w:val="0"/>
          <w:bCs w:val="0"/>
          <w:i w:val="0"/>
          <w:iCs w:val="0"/>
          <w:caps w:val="0"/>
          <w:spacing w:val="8"/>
          <w:sz w:val="23"/>
          <w:szCs w:val="23"/>
        </w:rPr>
        <w:t>研究团队，在</w:t>
      </w:r>
      <w:r>
        <w:rPr>
          <w:rStyle w:val="any"/>
          <w:rFonts w:ascii="Microsoft YaHei UI" w:eastAsia="Microsoft YaHei UI" w:hAnsi="Microsoft YaHei UI" w:cs="Microsoft YaHei UI"/>
          <w:b/>
          <w:bCs/>
          <w:i/>
          <w:iCs/>
          <w:caps w:val="0"/>
          <w:spacing w:val="8"/>
          <w:sz w:val="23"/>
          <w:szCs w:val="23"/>
        </w:rPr>
        <w:t>Signal transduction and targeted therapy</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Dysregulated ceramides metabolism by fatty acid 2-hydroxylase exposes a metabolic vulnerability to target cancer metastasis</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3293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184106" name=""/>
                    <pic:cNvPicPr>
                      <a:picLocks noChangeAspect="1"/>
                    </pic:cNvPicPr>
                  </pic:nvPicPr>
                  <pic:blipFill>
                    <a:blip xmlns:r="http://schemas.openxmlformats.org/officeDocument/2006/relationships" r:embed="rId7"/>
                    <a:stretch>
                      <a:fillRect/>
                    </a:stretch>
                  </pic:blipFill>
                  <pic:spPr>
                    <a:xfrm>
                      <a:off x="0" y="0"/>
                      <a:ext cx="5486400" cy="3232935"/>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于2025年4月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10287000" cy="725805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25113" name=""/>
                    <pic:cNvPicPr>
                      <a:picLocks noChangeAspect="1"/>
                    </pic:cNvPicPr>
                  </pic:nvPicPr>
                  <pic:blipFill>
                    <a:blip xmlns:r="http://schemas.openxmlformats.org/officeDocument/2006/relationships" r:embed="rId8"/>
                    <a:stretch>
                      <a:fillRect/>
                    </a:stretch>
                  </pic:blipFill>
                  <pic:spPr>
                    <a:xfrm>
                      <a:off x="0" y="0"/>
                      <a:ext cx="10287000" cy="7258050"/>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https://pubpeer.com/publications/84C82AD45DAC7F72CE7CC9E8DAE0D9#0</w:t>
      </w:r>
    </w:p>
    <w:p>
      <w:pPr>
        <w:widowControl/>
        <w:shd w:val="clear" w:color="auto" w:fill="FFFFFF"/>
        <w:spacing w:before="0" w:after="0" w:line="384" w:lineRule="atLeast"/>
        <w:ind w:left="300" w:right="300" w:firstLine="0"/>
        <w:jc w:val="center"/>
        <w:rPr>
          <w:rStyle w:val="any"/>
          <w:rFonts w:ascii="微软雅黑" w:eastAsia="微软雅黑" w:hAnsi="微软雅黑" w:cs="微软雅黑"/>
          <w:b w:val="0"/>
          <w:bCs w:val="0"/>
          <w:i w:val="0"/>
          <w:iCs w:val="0"/>
          <w:caps w:val="0"/>
          <w:color w:val="515151"/>
          <w:spacing w:val="9"/>
        </w:rPr>
      </w:pPr>
      <w:r>
        <w:rPr>
          <w:rStyle w:val="any"/>
          <w:rFonts w:ascii="微软雅黑" w:eastAsia="微软雅黑" w:hAnsi="微软雅黑" w:cs="微软雅黑"/>
          <w:b w:val="0"/>
          <w:bCs w:val="0"/>
          <w:i w:val="0"/>
          <w:iCs w:val="0"/>
          <w:caps w:val="0"/>
          <w:strike w:val="0"/>
          <w:color w:val="515151"/>
          <w:spacing w:val="9"/>
          <w:u w:val="none"/>
        </w:rPr>
        <w:drawing>
          <wp:inline>
            <wp:extent cx="1210123" cy="6387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560894"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515151"/>
          <w:spacing w:val="8"/>
        </w:rPr>
      </w:pPr>
      <w:r>
        <w:rPr>
          <w:rStyle w:val="any"/>
          <w:rFonts w:ascii="微软雅黑" w:eastAsia="微软雅黑" w:hAnsi="微软雅黑" w:cs="微软雅黑"/>
          <w:b w:val="0"/>
          <w:bCs w:val="0"/>
          <w:i w:val="0"/>
          <w:iCs w:val="0"/>
          <w:caps w:val="0"/>
          <w:strike w:val="0"/>
          <w:color w:val="515151"/>
          <w:spacing w:val="8"/>
          <w:u w:val="none"/>
        </w:rPr>
        <w:drawing>
          <wp:inline>
            <wp:extent cx="2579046" cy="257368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601320"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iPubpeers，专注于图片重复</w:t>
      </w:r>
      <w:r>
        <w:rPr>
          <w:rStyle w:val="any"/>
          <w:rFonts w:ascii="Microsoft YaHei UI" w:eastAsia="Microsoft YaHei UI" w:hAnsi="Microsoft YaHei UI" w:cs="Microsoft YaHei UI"/>
          <w:b/>
          <w:bCs/>
          <w:i w:val="0"/>
          <w:iCs w:val="0"/>
          <w:caps w:val="0"/>
          <w:color w:val="B2B2B2"/>
          <w:spacing w:val="8"/>
          <w:sz w:val="21"/>
          <w:szCs w:val="21"/>
        </w:rPr>
        <w:t>报道。</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投稿事宜</w:t>
      </w:r>
      <w:r>
        <w:rPr>
          <w:rStyle w:val="any"/>
          <w:rFonts w:ascii="Microsoft YaHei UI" w:eastAsia="Microsoft YaHei UI" w:hAnsi="Microsoft YaHei UI" w:cs="Microsoft YaHei UI"/>
          <w:b/>
          <w:bCs/>
          <w:i w:val="0"/>
          <w:iCs w:val="0"/>
          <w:caps w:val="0"/>
          <w:color w:val="B2B2B2"/>
          <w:spacing w:val="8"/>
          <w:sz w:val="21"/>
          <w:szCs w:val="21"/>
        </w:rPr>
        <w:t>：</w:t>
      </w:r>
      <w:r>
        <w:rPr>
          <w:rStyle w:val="any"/>
          <w:rFonts w:ascii="Microsoft YaHei UI" w:eastAsia="Microsoft YaHei UI" w:hAnsi="Microsoft YaHei UI" w:cs="Microsoft YaHei UI"/>
          <w:b/>
          <w:bCs/>
          <w:i w:val="0"/>
          <w:iCs w:val="0"/>
          <w:caps w:val="0"/>
          <w:color w:val="7B0C00"/>
          <w:spacing w:val="8"/>
          <w:sz w:val="21"/>
          <w:szCs w:val="21"/>
        </w:rPr>
        <w:t>ilovehainan@foxmail.com</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338DAF"/>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right"/>
        <w:rPr>
          <w:rStyle w:val="any"/>
          <w:rFonts w:ascii="Microsoft YaHei UI" w:eastAsia="Microsoft YaHei UI" w:hAnsi="Microsoft YaHei UI" w:cs="Microsoft YaHei UI"/>
          <w:b w:val="0"/>
          <w:bCs w:val="0"/>
          <w:i w:val="0"/>
          <w:iCs w:val="0"/>
          <w:caps w:val="0"/>
          <w:spacing w:val="8"/>
          <w:sz w:val="26"/>
          <w:szCs w:val="26"/>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825&amp;idx=2&amp;sn=2c0f706494ca104001c7ca6c49d8819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