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惊爆！影响因子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Pers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因小鼠品系乌龙被撤，作者竟不服？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13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18 日，《个性化医学杂志》（Journal of Personalized Medicine）正式撤回了一篇论文。该论文题为 “Brevilin A Ameliorates Imiquimod-Induced Psoriasis-like Dermatitis and Reduces Th17 Differentiation in Psoriasis Patients”，最初发表于 2022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439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03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论文的研究团队来自高雄荣民总医院过敏、免疫和风湿病科等多个单位，作者包括 Ling-Jung Yen 、Chung-Yang Yen 等。原本研究宣称在体内实验中使用的是 C57BL/6 小鼠，但在论文发表后，作者发现了问题，告知编辑办公室实际使用的应为 BALB/c 小鼠。为了纠正这一错误，作者提交了相关支持文件，试图证明实验是使用另一种小鼠品系进行的。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310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91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然而，《个性化医学杂志》依据投诉程序展开调查后，认为作者提供的证据不足以消除对实验中动物使用问题的疑虑。最终，根据 MDPI 的撤稿政策，经《个性化医学杂志》主编批准，编辑委员会一致同意撤回该文章。不过，论文作者并不认同此次撤稿决定。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该论文原本发表时影响因子为 3.0，处于 Q1 分区。此次撤稿事件也提醒科研界，在科研过程中，严谨准确地记录和汇报实验细节至关重要，任何小的疏漏都可能引发严重后果，影响科研成果的可信度与传播。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https://pubmed.ncbi.nlm.nih.gov/39973627/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87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4&amp;sn=1e396c68deee3b39a7ae52971f891b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