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2025-04-19 09:16:14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79119"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6 月 14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Shi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Shujing 研究团队，在</w:t>
      </w:r>
      <w:r>
        <w:rPr>
          <w:rStyle w:val="any"/>
          <w:rFonts w:ascii="Microsoft YaHei UI" w:eastAsia="Microsoft YaHei UI" w:hAnsi="Microsoft YaHei UI" w:cs="Microsoft YaHei UI"/>
          <w:b/>
          <w:bCs/>
          <w:i/>
          <w:iCs/>
          <w:spacing w:val="8"/>
          <w:sz w:val="23"/>
          <w:szCs w:val="23"/>
        </w:rPr>
        <w:t>PLoS ONE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Combining antiangiogenic therapy with adoptive cell immunotherapy exerts better antitumor effects in non-small cell lung cancer models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696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84173" name=""/>
                    <pic:cNvPicPr>
                      <a:picLocks noChangeAspect="1"/>
                    </pic:cNvPicPr>
                  </pic:nvPicPr>
                  <pic:blipFill>
                    <a:blip xmlns:r="http://schemas.openxmlformats.org/officeDocument/2006/relationships" r:embed="rId7"/>
                    <a:stretch>
                      <a:fillRect/>
                    </a:stretch>
                  </pic:blipFill>
                  <pic:spPr>
                    <a:xfrm>
                      <a:off x="0" y="0"/>
                      <a:ext cx="5486400" cy="236964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6D </w:t>
      </w:r>
      <w:r>
        <w:rPr>
          <w:rStyle w:val="any"/>
          <w:rFonts w:ascii="PMingLiU" w:eastAsia="PMingLiU" w:hAnsi="PMingLiU" w:cs="PMingLiU"/>
          <w:color w:val="333333"/>
          <w:spacing w:val="0"/>
          <w:sz w:val="23"/>
          <w:szCs w:val="23"/>
        </w:rPr>
        <w:t>中的两个图像似乎重叠，但描述不同。</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448175" cy="10648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09474" name=""/>
                    <pic:cNvPicPr>
                      <a:picLocks noChangeAspect="1"/>
                    </pic:cNvPicPr>
                  </pic:nvPicPr>
                  <pic:blipFill>
                    <a:blip xmlns:r="http://schemas.openxmlformats.org/officeDocument/2006/relationships" r:embed="rId8"/>
                    <a:stretch>
                      <a:fillRect/>
                    </a:stretch>
                  </pic:blipFill>
                  <pic:spPr>
                    <a:xfrm>
                      <a:off x="0" y="0"/>
                      <a:ext cx="4448175" cy="106489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https://pubpeer.com/publications/541970FC7ECF952E428AC16F3C79AE#1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3&amp;idx=1&amp;sn=1336bbdb9c3b119d16bec97aa00ebb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