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河北省口腔医学重点实验室某研究团队所发文章被质疑发生图片重叠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2025-04-18 09:21:56</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625428"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2021年6月24日，</w:t>
      </w:r>
      <w:r>
        <w:rPr>
          <w:rStyle w:val="any"/>
          <w:rFonts w:ascii="Microsoft YaHei UI" w:eastAsia="Microsoft YaHei UI" w:hAnsi="Microsoft YaHei UI" w:cs="Microsoft YaHei UI"/>
          <w:spacing w:val="8"/>
          <w:sz w:val="23"/>
          <w:szCs w:val="23"/>
        </w:rPr>
        <w:t>河北省口腔医学重点实验室</w:t>
      </w:r>
      <w:r>
        <w:rPr>
          <w:rStyle w:val="any"/>
          <w:rFonts w:ascii="Microsoft YaHei UI" w:eastAsia="Microsoft YaHei UI" w:hAnsi="Microsoft YaHei UI" w:cs="Microsoft YaHei UI"/>
          <w:spacing w:val="8"/>
          <w:sz w:val="23"/>
          <w:szCs w:val="23"/>
        </w:rPr>
        <w:t>Liu</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Na 研究团队，在</w:t>
      </w:r>
      <w:r>
        <w:rPr>
          <w:rStyle w:val="any"/>
          <w:rFonts w:ascii="Microsoft YaHei UI" w:eastAsia="Microsoft YaHei UI" w:hAnsi="Microsoft YaHei UI" w:cs="Microsoft YaHei UI"/>
          <w:b/>
          <w:bCs/>
          <w:i/>
          <w:iCs/>
          <w:spacing w:val="8"/>
          <w:sz w:val="23"/>
          <w:szCs w:val="23"/>
        </w:rPr>
        <w:t>Bioengineered</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Phloretin inhibited the pathogenicity and virulence factors against Candida albicans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135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55370" name=""/>
                    <pic:cNvPicPr>
                      <a:picLocks noChangeAspect="1"/>
                    </pic:cNvPicPr>
                  </pic:nvPicPr>
                  <pic:blipFill>
                    <a:blip xmlns:r="http://schemas.openxmlformats.org/officeDocument/2006/relationships" r:embed="rId7"/>
                    <a:stretch>
                      <a:fillRect/>
                    </a:stretch>
                  </pic:blipFill>
                  <pic:spPr>
                    <a:xfrm>
                      <a:off x="0" y="0"/>
                      <a:ext cx="5486400" cy="18135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5354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15081" name=""/>
                    <pic:cNvPicPr>
                      <a:picLocks noChangeAspect="1"/>
                    </pic:cNvPicPr>
                  </pic:nvPicPr>
                  <pic:blipFill>
                    <a:blip xmlns:r="http://schemas.openxmlformats.org/officeDocument/2006/relationships" r:embed="rId8"/>
                    <a:stretch>
                      <a:fillRect/>
                    </a:stretch>
                  </pic:blipFill>
                  <pic:spPr>
                    <a:xfrm>
                      <a:off x="0" y="0"/>
                      <a:ext cx="5486400" cy="3535417"/>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https://pubpeer.com/publications/A37688FD2D2A754FBBA2371A0E5F50#1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72&amp;idx=1&amp;sn=7e1e609d78b6fcbd79e114e437670f1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