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印迹重复使用，作者回应将核实数据，北京大学的论文被质疑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26430963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17:10:25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6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0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8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北京大学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The transcription factor c-Fos coordinates with histone lysine-specific demethylase 2A to activate the expression of cyclooxygenase-2"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转录因子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c-Fos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相互配合，激活环氧化酶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-2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北京大学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Shaoli Lu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北京大学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Yang Yang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杨洋）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北京大学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Wei-Guo Zhu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朱卫国）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本研究得到以下资助：中国国家重点基础研究发展计划（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973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计划）项目资助（项目编号：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2011CB504200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，负责人：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WG Zhu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2012CB517500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，负责人：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 Yang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）；中国国家自然科学基金资助（项目编号：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31070691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81321003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91319302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，负责人：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WG Zhu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81071676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81372165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31261140372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，负责人：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 Yang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）；中国教育部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“111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项目资助（负责人：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WG Zhu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）；北京市自然科学基金资助（项目编号：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5142009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，负责人：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 Yang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511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98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3438525"/>
            <wp:docPr id="100005" name="" descr="北京大学摄影图__国内旅游_旅游摄影_摄影图库_昵图网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27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33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F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igure 3B and 6B: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Much more similar than expected.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3375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56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300" w:after="150" w:line="384" w:lineRule="atLeast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https://pubpeer.com/publications/56D3E6DE32280313FAB0509C11F30C#0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https://pubmed.ncbi.nlm.nih.gov/26430963/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9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1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2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799&amp;idx=6&amp;sn=1b9813c8d36a5f1042daf54fb9c358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