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遵义医科大学附属医院和重庆医科大学附属永川医院合作论文，因图像拼接受学界审视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12:10:00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209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914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近日，一篇 2017 年发表于《International Immunopharmacology》期刊、题为 "Tim3 enhances brain inflammation by promoting M1 macrophage polarization following intracerebral hemorrhage in mice"的研究，被评论人指出存在图像异常问题。该研究由遵义医科大学附属医院急诊科科主任 Anyong Yu 担任第一作者，重庆医科大学附属永川医院神经内科的 Zhao Yang 为通讯作者，Xiaojun Zhang、Mo Li、Peng Ye、Haizhen Duan、Tianxi Zhang 等人共同参与完成。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16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月，评论人 Edwardsiella ictaluri 指出：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00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67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https://pubpeer.com/publications/67E5FAA7E4EF0C61281A0BBA05E37C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60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568&amp;idx=1&amp;sn=8004222b9f425c3d1ff7865c4d0118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