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图像比预期的更相似！哈尔滨医科大学附属第四医院论文遭质疑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"miR-454 functions as an oncogene by inhibiting CHD5 in hepatocellular carcinoma“miR-454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通过抑制肝细胞癌中的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CHD5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发挥致癌基因的作用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10.18632/oncotarget.4407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Ligidium ryukyuense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与其他论文之间存在图片相似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。该论文由来自哈尔滨医科大学附属第四医院感染科，中南大学湘雅医院胆胰外科，哈尔滨医科大学附属第四医院眼科的作者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Lei Yu(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哈尔滨医科大学附属第四医院感染科）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Liying Zhu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（哈尔滨医科大学附属第四医院感染科）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6794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36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Ligidium ryukyuense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02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90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该研究得到了黑龙江省博士后科研发展基金（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No.LBH-Q14115</w:t>
      </w:r>
      <w:r>
        <w:rPr>
          <w:rStyle w:val="any"/>
          <w:rFonts w:ascii="PMingLiU" w:eastAsia="PMingLiU" w:hAnsi="PMingLiU" w:cs="PMingLiU"/>
          <w:spacing w:val="8"/>
        </w:rPr>
        <w:t>）、国家科技重大专项（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2014ZX10002002</w:t>
      </w:r>
      <w:r>
        <w:rPr>
          <w:rStyle w:val="any"/>
          <w:rFonts w:ascii="PMingLiU" w:eastAsia="PMingLiU" w:hAnsi="PMingLiU" w:cs="PMingLiU"/>
          <w:spacing w:val="8"/>
        </w:rPr>
        <w:t>）和黑龙江省自然科学基金（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ZD2015019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51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4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https://pmc.ncbi.nlm.nih.gov/articles/PMC4770768/#ack1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四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哈尔滨医科大学附属第四医院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2&amp;sn=b104bd7f2610d5d405118ec7449891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4084442930708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